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jc w:val="center"/>
        <w:tblBorders>
          <w:top w:val="dotted" w:sz="6" w:space="0" w:color="auto"/>
          <w:left w:val="dotted" w:sz="6" w:space="0" w:color="auto"/>
          <w:bottom w:val="dotted" w:sz="6" w:space="0" w:color="auto"/>
          <w:right w:val="dotted" w:sz="6" w:space="0" w:color="auto"/>
        </w:tblBorders>
        <w:tblCellMar>
          <w:left w:w="0" w:type="dxa"/>
          <w:right w:w="0" w:type="dxa"/>
        </w:tblCellMar>
        <w:tblLook w:val="04A0" w:firstRow="1" w:lastRow="0" w:firstColumn="1" w:lastColumn="0" w:noHBand="0" w:noVBand="1"/>
      </w:tblPr>
      <w:tblGrid>
        <w:gridCol w:w="7974"/>
      </w:tblGrid>
      <w:tr w:rsidR="00645F2B" w:rsidRPr="002B7A85" w:rsidTr="007C66B0">
        <w:trPr>
          <w:jc w:val="center"/>
        </w:trPr>
        <w:tc>
          <w:tcPr>
            <w:tcW w:w="5000" w:type="pct"/>
            <w:tcBorders>
              <w:top w:val="nil"/>
              <w:left w:val="nil"/>
              <w:bottom w:val="nil"/>
              <w:right w:val="nil"/>
            </w:tcBorders>
            <w:shd w:val="clear" w:color="auto" w:fill="FFFFFF"/>
            <w:vAlign w:val="center"/>
            <w:hideMark/>
          </w:tcPr>
          <w:tbl>
            <w:tblPr>
              <w:tblW w:w="5000" w:type="pct"/>
              <w:jc w:val="center"/>
              <w:tblCellSpacing w:w="37" w:type="dxa"/>
              <w:tblCellMar>
                <w:left w:w="0" w:type="dxa"/>
                <w:right w:w="0" w:type="dxa"/>
              </w:tblCellMar>
              <w:tblLook w:val="04A0" w:firstRow="1" w:lastRow="0" w:firstColumn="1" w:lastColumn="0" w:noHBand="0" w:noVBand="1"/>
            </w:tblPr>
            <w:tblGrid>
              <w:gridCol w:w="7974"/>
            </w:tblGrid>
            <w:tr w:rsidR="00645F2B" w:rsidRPr="002B7A85">
              <w:trPr>
                <w:tblCellSpacing w:w="37" w:type="dxa"/>
                <w:jc w:val="center"/>
              </w:trPr>
              <w:tc>
                <w:tcPr>
                  <w:tcW w:w="0" w:type="auto"/>
                  <w:hideMark/>
                </w:tcPr>
                <w:p w:rsidR="002B7A85" w:rsidRPr="00743B4E" w:rsidRDefault="002B7A85" w:rsidP="00A242DC">
                  <w:pPr>
                    <w:widowControl/>
                    <w:snapToGrid w:val="0"/>
                    <w:spacing w:line="360" w:lineRule="auto"/>
                    <w:jc w:val="center"/>
                    <w:rPr>
                      <w:rFonts w:ascii="黑体" w:eastAsia="黑体" w:hAnsi="黑体" w:cs="宋体"/>
                      <w:b/>
                      <w:kern w:val="0"/>
                      <w:sz w:val="32"/>
                      <w:szCs w:val="32"/>
                    </w:rPr>
                  </w:pPr>
                  <w:r w:rsidRPr="00743B4E">
                    <w:rPr>
                      <w:rFonts w:ascii="黑体" w:eastAsia="黑体" w:hAnsi="黑体" w:cs="宋体" w:hint="eastAsia"/>
                      <w:b/>
                      <w:kern w:val="0"/>
                      <w:sz w:val="32"/>
                      <w:szCs w:val="32"/>
                    </w:rPr>
                    <w:t>中国演艺设备技术协会</w:t>
                  </w:r>
                </w:p>
                <w:p w:rsidR="00A242DC" w:rsidRPr="00743B4E" w:rsidRDefault="00A242DC" w:rsidP="00A242DC">
                  <w:pPr>
                    <w:widowControl/>
                    <w:snapToGrid w:val="0"/>
                    <w:spacing w:line="360" w:lineRule="auto"/>
                    <w:jc w:val="center"/>
                    <w:rPr>
                      <w:rFonts w:ascii="黑体" w:eastAsia="黑体" w:hAnsi="黑体"/>
                      <w:b/>
                      <w:sz w:val="32"/>
                      <w:szCs w:val="32"/>
                    </w:rPr>
                  </w:pPr>
                  <w:r w:rsidRPr="00743B4E">
                    <w:rPr>
                      <w:rFonts w:ascii="黑体" w:eastAsia="黑体" w:hAnsi="黑体" w:hint="eastAsia"/>
                      <w:b/>
                      <w:sz w:val="32"/>
                      <w:szCs w:val="32"/>
                    </w:rPr>
                    <w:t>202</w:t>
                  </w:r>
                  <w:r w:rsidR="00F51EAC" w:rsidRPr="00743B4E">
                    <w:rPr>
                      <w:rFonts w:ascii="黑体" w:eastAsia="黑体" w:hAnsi="黑体"/>
                      <w:b/>
                      <w:sz w:val="32"/>
                      <w:szCs w:val="32"/>
                    </w:rPr>
                    <w:t>3</w:t>
                  </w:r>
                  <w:r w:rsidRPr="00743B4E">
                    <w:rPr>
                      <w:rFonts w:ascii="黑体" w:eastAsia="黑体" w:hAnsi="黑体" w:hint="eastAsia"/>
                      <w:b/>
                      <w:sz w:val="32"/>
                      <w:szCs w:val="32"/>
                    </w:rPr>
                    <w:t>年度国际音视频智慧集成展</w:t>
                  </w:r>
                </w:p>
                <w:p w:rsidR="0036250C" w:rsidRPr="00743B4E" w:rsidRDefault="0036250C" w:rsidP="00A242DC">
                  <w:pPr>
                    <w:widowControl/>
                    <w:snapToGrid w:val="0"/>
                    <w:spacing w:line="360" w:lineRule="auto"/>
                    <w:jc w:val="center"/>
                    <w:rPr>
                      <w:rFonts w:ascii="黑体" w:eastAsia="黑体" w:hAnsi="黑体" w:cs="宋体"/>
                      <w:b/>
                      <w:kern w:val="0"/>
                      <w:sz w:val="32"/>
                      <w:szCs w:val="32"/>
                    </w:rPr>
                  </w:pPr>
                  <w:r w:rsidRPr="00743B4E">
                    <w:rPr>
                      <w:rFonts w:ascii="黑体" w:eastAsia="黑体" w:hAnsi="黑体" w:cs="宋体" w:hint="eastAsia"/>
                      <w:b/>
                      <w:kern w:val="0"/>
                      <w:sz w:val="32"/>
                      <w:szCs w:val="32"/>
                    </w:rPr>
                    <w:t>产品</w:t>
                  </w:r>
                  <w:r w:rsidR="00BF59AB" w:rsidRPr="00743B4E">
                    <w:rPr>
                      <w:rFonts w:ascii="黑体" w:eastAsia="黑体" w:hAnsi="黑体" w:cs="宋体" w:hint="eastAsia"/>
                      <w:b/>
                      <w:kern w:val="0"/>
                      <w:sz w:val="32"/>
                      <w:szCs w:val="32"/>
                    </w:rPr>
                    <w:t>技术进步</w:t>
                  </w:r>
                  <w:r w:rsidRPr="00743B4E">
                    <w:rPr>
                      <w:rFonts w:ascii="黑体" w:eastAsia="黑体" w:hAnsi="黑体" w:cs="宋体" w:hint="eastAsia"/>
                      <w:b/>
                      <w:kern w:val="0"/>
                      <w:sz w:val="32"/>
                      <w:szCs w:val="32"/>
                    </w:rPr>
                    <w:t>奖评选</w:t>
                  </w:r>
                  <w:r w:rsidR="00645F2B" w:rsidRPr="00743B4E">
                    <w:rPr>
                      <w:rFonts w:ascii="黑体" w:eastAsia="黑体" w:hAnsi="黑体" w:cs="宋体" w:hint="eastAsia"/>
                      <w:b/>
                      <w:kern w:val="0"/>
                      <w:sz w:val="32"/>
                      <w:szCs w:val="32"/>
                    </w:rPr>
                    <w:t>活动</w:t>
                  </w:r>
                  <w:r w:rsidR="004F2130" w:rsidRPr="00743B4E">
                    <w:rPr>
                      <w:rFonts w:ascii="黑体" w:eastAsia="黑体" w:hAnsi="黑体" w:cs="宋体" w:hint="eastAsia"/>
                      <w:b/>
                      <w:kern w:val="0"/>
                      <w:sz w:val="32"/>
                      <w:szCs w:val="32"/>
                    </w:rPr>
                    <w:t>办法</w:t>
                  </w:r>
                </w:p>
                <w:p w:rsidR="002B7A85" w:rsidRPr="002B7A85" w:rsidRDefault="002B7A85" w:rsidP="00383FED">
                  <w:pPr>
                    <w:widowControl/>
                    <w:snapToGrid w:val="0"/>
                    <w:spacing w:line="360" w:lineRule="auto"/>
                    <w:ind w:firstLineChars="350" w:firstLine="1265"/>
                    <w:jc w:val="left"/>
                    <w:rPr>
                      <w:rFonts w:asciiTheme="minorEastAsia" w:hAnsiTheme="minorEastAsia" w:cs="宋体"/>
                      <w:b/>
                      <w:kern w:val="0"/>
                      <w:sz w:val="36"/>
                      <w:szCs w:val="36"/>
                    </w:rPr>
                  </w:pPr>
                </w:p>
                <w:p w:rsidR="00E616B2" w:rsidRPr="002B7A85" w:rsidRDefault="0036250C" w:rsidP="00585E1B">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sidRPr="002B7A85">
                    <w:rPr>
                      <w:rFonts w:asciiTheme="minorEastAsia" w:hAnsiTheme="minorEastAsia" w:cs="宋体"/>
                      <w:color w:val="333333"/>
                      <w:kern w:val="0"/>
                      <w:sz w:val="28"/>
                      <w:szCs w:val="28"/>
                    </w:rPr>
                    <w:t>为了贯彻</w:t>
                  </w:r>
                  <w:r w:rsidR="00CD651C">
                    <w:rPr>
                      <w:rFonts w:asciiTheme="minorEastAsia" w:hAnsiTheme="minorEastAsia" w:cs="宋体" w:hint="eastAsia"/>
                      <w:color w:val="333333"/>
                      <w:kern w:val="0"/>
                      <w:sz w:val="28"/>
                      <w:szCs w:val="28"/>
                    </w:rPr>
                    <w:t>国家</w:t>
                  </w:r>
                  <w:r w:rsidRPr="002B7A85">
                    <w:rPr>
                      <w:rFonts w:asciiTheme="minorEastAsia" w:hAnsiTheme="minorEastAsia" w:cs="宋体"/>
                      <w:color w:val="333333"/>
                      <w:kern w:val="0"/>
                      <w:sz w:val="28"/>
                      <w:szCs w:val="28"/>
                    </w:rPr>
                    <w:t>关于振兴我国</w:t>
                  </w:r>
                  <w:r w:rsidRPr="002B7A85">
                    <w:rPr>
                      <w:rFonts w:asciiTheme="minorEastAsia" w:hAnsiTheme="minorEastAsia" w:cs="宋体" w:hint="eastAsia"/>
                      <w:color w:val="333333"/>
                      <w:kern w:val="0"/>
                      <w:sz w:val="28"/>
                      <w:szCs w:val="28"/>
                    </w:rPr>
                    <w:t>文化产业</w:t>
                  </w:r>
                  <w:r w:rsidRPr="002B7A85">
                    <w:rPr>
                      <w:rFonts w:asciiTheme="minorEastAsia" w:hAnsiTheme="minorEastAsia" w:cs="宋体"/>
                      <w:color w:val="333333"/>
                      <w:kern w:val="0"/>
                      <w:sz w:val="28"/>
                      <w:szCs w:val="28"/>
                    </w:rPr>
                    <w:t>的精神，</w:t>
                  </w:r>
                  <w:r w:rsidR="00CD3847">
                    <w:rPr>
                      <w:rFonts w:asciiTheme="minorEastAsia" w:hAnsiTheme="minorEastAsia" w:cs="宋体" w:hint="eastAsia"/>
                      <w:color w:val="333333"/>
                      <w:kern w:val="0"/>
                      <w:sz w:val="28"/>
                      <w:szCs w:val="28"/>
                    </w:rPr>
                    <w:t>引导</w:t>
                  </w:r>
                  <w:r w:rsidR="00CD3847" w:rsidRPr="002B7A85">
                    <w:rPr>
                      <w:rFonts w:asciiTheme="minorEastAsia" w:hAnsiTheme="minorEastAsia" w:cs="宋体"/>
                      <w:color w:val="333333"/>
                      <w:kern w:val="0"/>
                      <w:sz w:val="28"/>
                      <w:szCs w:val="28"/>
                    </w:rPr>
                    <w:t>和</w:t>
                  </w:r>
                  <w:r w:rsidRPr="002B7A85">
                    <w:rPr>
                      <w:rFonts w:asciiTheme="minorEastAsia" w:hAnsiTheme="minorEastAsia" w:cs="宋体"/>
                      <w:color w:val="333333"/>
                      <w:kern w:val="0"/>
                      <w:sz w:val="28"/>
                      <w:szCs w:val="28"/>
                    </w:rPr>
                    <w:t>鼓励</w:t>
                  </w:r>
                  <w:r w:rsidRPr="002B7A85">
                    <w:rPr>
                      <w:rFonts w:asciiTheme="minorEastAsia" w:hAnsiTheme="minorEastAsia" w:cs="宋体" w:hint="eastAsia"/>
                      <w:color w:val="333333"/>
                      <w:kern w:val="0"/>
                      <w:sz w:val="28"/>
                      <w:szCs w:val="28"/>
                    </w:rPr>
                    <w:t>演艺设备行业产品</w:t>
                  </w:r>
                  <w:r w:rsidRPr="002B7A85">
                    <w:rPr>
                      <w:rFonts w:asciiTheme="minorEastAsia" w:hAnsiTheme="minorEastAsia" w:cs="宋体"/>
                      <w:color w:val="333333"/>
                      <w:kern w:val="0"/>
                      <w:sz w:val="28"/>
                      <w:szCs w:val="28"/>
                    </w:rPr>
                    <w:t>创新</w:t>
                  </w:r>
                  <w:r w:rsidRPr="002B7A85">
                    <w:rPr>
                      <w:rFonts w:asciiTheme="minorEastAsia" w:hAnsiTheme="minorEastAsia" w:cs="宋体" w:hint="eastAsia"/>
                      <w:color w:val="333333"/>
                      <w:kern w:val="0"/>
                      <w:sz w:val="28"/>
                      <w:szCs w:val="28"/>
                    </w:rPr>
                    <w:t>，</w:t>
                  </w:r>
                  <w:r w:rsidRPr="002B7A85">
                    <w:rPr>
                      <w:rFonts w:asciiTheme="minorEastAsia" w:hAnsiTheme="minorEastAsia" w:cs="宋体"/>
                      <w:color w:val="333333"/>
                      <w:kern w:val="0"/>
                      <w:sz w:val="28"/>
                      <w:szCs w:val="28"/>
                    </w:rPr>
                    <w:t>中国</w:t>
                  </w:r>
                  <w:r w:rsidRPr="002B7A85">
                    <w:rPr>
                      <w:rFonts w:asciiTheme="minorEastAsia" w:hAnsiTheme="minorEastAsia" w:cs="宋体" w:hint="eastAsia"/>
                      <w:color w:val="333333"/>
                      <w:kern w:val="0"/>
                      <w:sz w:val="28"/>
                      <w:szCs w:val="28"/>
                    </w:rPr>
                    <w:t>演艺设备技术</w:t>
                  </w:r>
                  <w:r w:rsidRPr="002B7A85">
                    <w:rPr>
                      <w:rFonts w:asciiTheme="minorEastAsia" w:hAnsiTheme="minorEastAsia" w:cs="宋体"/>
                      <w:color w:val="333333"/>
                      <w:kern w:val="0"/>
                      <w:sz w:val="28"/>
                      <w:szCs w:val="28"/>
                    </w:rPr>
                    <w:t>协会</w:t>
                  </w:r>
                  <w:r w:rsidR="00540BAE">
                    <w:rPr>
                      <w:rFonts w:asciiTheme="minorEastAsia" w:hAnsiTheme="minorEastAsia" w:cs="宋体" w:hint="eastAsia"/>
                      <w:color w:val="333333"/>
                      <w:kern w:val="0"/>
                      <w:sz w:val="28"/>
                      <w:szCs w:val="28"/>
                    </w:rPr>
                    <w:t>（以下简称：协会）</w:t>
                  </w:r>
                  <w:r w:rsidRPr="002B7A85">
                    <w:rPr>
                      <w:rFonts w:asciiTheme="minorEastAsia" w:hAnsiTheme="minorEastAsia" w:cs="宋体"/>
                      <w:color w:val="333333"/>
                      <w:kern w:val="0"/>
                      <w:sz w:val="28"/>
                      <w:szCs w:val="28"/>
                    </w:rPr>
                    <w:t>决定开展</w:t>
                  </w:r>
                  <w:r w:rsidR="00A242DC" w:rsidRPr="006C2821">
                    <w:rPr>
                      <w:rFonts w:asciiTheme="minorEastAsia" w:hAnsiTheme="minorEastAsia" w:hint="eastAsia"/>
                      <w:sz w:val="28"/>
                      <w:szCs w:val="28"/>
                    </w:rPr>
                    <w:t>202</w:t>
                  </w:r>
                  <w:r w:rsidR="00F51EAC">
                    <w:rPr>
                      <w:rFonts w:asciiTheme="minorEastAsia" w:hAnsiTheme="minorEastAsia"/>
                      <w:sz w:val="28"/>
                      <w:szCs w:val="28"/>
                    </w:rPr>
                    <w:t>3</w:t>
                  </w:r>
                  <w:r w:rsidR="00A242DC">
                    <w:rPr>
                      <w:rFonts w:asciiTheme="minorEastAsia" w:hAnsiTheme="minorEastAsia" w:hint="eastAsia"/>
                      <w:sz w:val="28"/>
                      <w:szCs w:val="28"/>
                    </w:rPr>
                    <w:t>年度</w:t>
                  </w:r>
                  <w:r w:rsidR="00A242DC" w:rsidRPr="006C2821">
                    <w:rPr>
                      <w:rFonts w:asciiTheme="minorEastAsia" w:hAnsiTheme="minorEastAsia" w:hint="eastAsia"/>
                      <w:sz w:val="28"/>
                      <w:szCs w:val="28"/>
                    </w:rPr>
                    <w:t>国际音视频智慧集成展（深圳）</w:t>
                  </w:r>
                  <w:r w:rsidRPr="002B7A85">
                    <w:rPr>
                      <w:rFonts w:asciiTheme="minorEastAsia" w:hAnsiTheme="minorEastAsia" w:cs="宋体" w:hint="eastAsia"/>
                      <w:color w:val="333333"/>
                      <w:kern w:val="0"/>
                      <w:sz w:val="28"/>
                      <w:szCs w:val="28"/>
                    </w:rPr>
                    <w:t>产品</w:t>
                  </w:r>
                  <w:r w:rsidR="00A97EE3">
                    <w:rPr>
                      <w:rFonts w:asciiTheme="minorEastAsia" w:hAnsiTheme="minorEastAsia" w:cs="宋体" w:hint="eastAsia"/>
                      <w:color w:val="333333"/>
                      <w:kern w:val="0"/>
                      <w:sz w:val="28"/>
                      <w:szCs w:val="28"/>
                    </w:rPr>
                    <w:t>技术进步</w:t>
                  </w:r>
                  <w:r w:rsidRPr="002B7A85">
                    <w:rPr>
                      <w:rFonts w:asciiTheme="minorEastAsia" w:hAnsiTheme="minorEastAsia" w:cs="宋体"/>
                      <w:color w:val="333333"/>
                      <w:kern w:val="0"/>
                      <w:sz w:val="28"/>
                      <w:szCs w:val="28"/>
                    </w:rPr>
                    <w:t>奖评</w:t>
                  </w:r>
                  <w:r w:rsidR="00F31804">
                    <w:rPr>
                      <w:rFonts w:asciiTheme="minorEastAsia" w:hAnsiTheme="minorEastAsia" w:cs="宋体" w:hint="eastAsia"/>
                      <w:color w:val="333333"/>
                      <w:kern w:val="0"/>
                      <w:sz w:val="28"/>
                      <w:szCs w:val="28"/>
                    </w:rPr>
                    <w:t>选</w:t>
                  </w:r>
                  <w:r w:rsidRPr="002B7A85">
                    <w:rPr>
                      <w:rFonts w:asciiTheme="minorEastAsia" w:hAnsiTheme="minorEastAsia" w:cs="宋体"/>
                      <w:color w:val="333333"/>
                      <w:kern w:val="0"/>
                      <w:sz w:val="28"/>
                      <w:szCs w:val="28"/>
                    </w:rPr>
                    <w:t>活动。</w:t>
                  </w:r>
                </w:p>
                <w:p w:rsidR="0036250C" w:rsidRPr="002B7A85" w:rsidRDefault="0036250C" w:rsidP="00383FED">
                  <w:pPr>
                    <w:widowControl/>
                    <w:shd w:val="clear" w:color="auto" w:fill="FFFFFF"/>
                    <w:snapToGrid w:val="0"/>
                    <w:spacing w:line="360" w:lineRule="auto"/>
                    <w:jc w:val="left"/>
                    <w:rPr>
                      <w:rFonts w:asciiTheme="minorEastAsia" w:hAnsiTheme="minorEastAsia" w:cs="宋体"/>
                      <w:color w:val="333333"/>
                      <w:kern w:val="0"/>
                      <w:sz w:val="28"/>
                      <w:szCs w:val="28"/>
                    </w:rPr>
                  </w:pPr>
                  <w:r w:rsidRPr="002B7A85">
                    <w:rPr>
                      <w:rFonts w:asciiTheme="minorEastAsia" w:hAnsiTheme="minorEastAsia" w:cs="宋体"/>
                      <w:b/>
                      <w:bCs/>
                      <w:color w:val="333333"/>
                      <w:kern w:val="0"/>
                      <w:sz w:val="28"/>
                      <w:szCs w:val="28"/>
                    </w:rPr>
                    <w:t>一、评选条件</w:t>
                  </w:r>
                  <w:r w:rsidRPr="002B7A85">
                    <w:rPr>
                      <w:rFonts w:asciiTheme="minorEastAsia" w:hAnsiTheme="minorEastAsia" w:cs="宋体"/>
                      <w:color w:val="333333"/>
                      <w:kern w:val="0"/>
                      <w:sz w:val="28"/>
                      <w:szCs w:val="28"/>
                    </w:rPr>
                    <w:br/>
                    <w:t xml:space="preserve">　　凡申请参加</w:t>
                  </w:r>
                  <w:r w:rsidR="00A242DC" w:rsidRPr="006C2821">
                    <w:rPr>
                      <w:rFonts w:asciiTheme="minorEastAsia" w:hAnsiTheme="minorEastAsia" w:hint="eastAsia"/>
                      <w:sz w:val="28"/>
                      <w:szCs w:val="28"/>
                    </w:rPr>
                    <w:t>202</w:t>
                  </w:r>
                  <w:r w:rsidR="00F51EAC">
                    <w:rPr>
                      <w:rFonts w:asciiTheme="minorEastAsia" w:hAnsiTheme="minorEastAsia"/>
                      <w:sz w:val="28"/>
                      <w:szCs w:val="28"/>
                    </w:rPr>
                    <w:t>3</w:t>
                  </w:r>
                  <w:r w:rsidR="00A242DC">
                    <w:rPr>
                      <w:rFonts w:asciiTheme="minorEastAsia" w:hAnsiTheme="minorEastAsia" w:hint="eastAsia"/>
                      <w:sz w:val="28"/>
                      <w:szCs w:val="28"/>
                    </w:rPr>
                    <w:t>年度</w:t>
                  </w:r>
                  <w:r w:rsidR="00A242DC" w:rsidRPr="006C2821">
                    <w:rPr>
                      <w:rFonts w:asciiTheme="minorEastAsia" w:hAnsiTheme="minorEastAsia" w:hint="eastAsia"/>
                      <w:sz w:val="28"/>
                      <w:szCs w:val="28"/>
                    </w:rPr>
                    <w:t>国际音视频智慧集成展</w:t>
                  </w:r>
                  <w:r w:rsidRPr="002B7A85">
                    <w:rPr>
                      <w:rFonts w:asciiTheme="minorEastAsia" w:hAnsiTheme="minorEastAsia" w:cs="宋体" w:hint="eastAsia"/>
                      <w:color w:val="333333"/>
                      <w:kern w:val="0"/>
                      <w:sz w:val="28"/>
                      <w:szCs w:val="28"/>
                    </w:rPr>
                    <w:t>产品</w:t>
                  </w:r>
                  <w:r w:rsidR="00A97EE3">
                    <w:rPr>
                      <w:rFonts w:asciiTheme="minorEastAsia" w:hAnsiTheme="minorEastAsia" w:cs="宋体" w:hint="eastAsia"/>
                      <w:color w:val="333333"/>
                      <w:kern w:val="0"/>
                      <w:sz w:val="28"/>
                      <w:szCs w:val="28"/>
                    </w:rPr>
                    <w:t>技术</w:t>
                  </w:r>
                  <w:r w:rsidR="00EA25A9">
                    <w:rPr>
                      <w:rFonts w:asciiTheme="minorEastAsia" w:hAnsiTheme="minorEastAsia" w:cs="宋体" w:hint="eastAsia"/>
                      <w:color w:val="333333"/>
                      <w:kern w:val="0"/>
                      <w:sz w:val="28"/>
                      <w:szCs w:val="28"/>
                    </w:rPr>
                    <w:t>进步</w:t>
                  </w:r>
                  <w:r w:rsidRPr="002B7A85">
                    <w:rPr>
                      <w:rFonts w:asciiTheme="minorEastAsia" w:hAnsiTheme="minorEastAsia" w:cs="宋体"/>
                      <w:color w:val="333333"/>
                      <w:kern w:val="0"/>
                      <w:sz w:val="28"/>
                      <w:szCs w:val="28"/>
                    </w:rPr>
                    <w:t>奖评选的展品，应符合下列条件：</w:t>
                  </w:r>
                </w:p>
                <w:p w:rsidR="0036250C" w:rsidRPr="002B7A85" w:rsidRDefault="0036250C"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sidRPr="002B7A85">
                    <w:rPr>
                      <w:rFonts w:asciiTheme="minorEastAsia" w:hAnsiTheme="minorEastAsia" w:cs="宋体"/>
                      <w:color w:val="333333"/>
                      <w:kern w:val="0"/>
                      <w:sz w:val="28"/>
                      <w:szCs w:val="28"/>
                    </w:rPr>
                    <w:t>1</w:t>
                  </w:r>
                  <w:r w:rsidR="00686605">
                    <w:rPr>
                      <w:rFonts w:asciiTheme="minorEastAsia" w:hAnsiTheme="minorEastAsia" w:cs="宋体"/>
                      <w:color w:val="333333"/>
                      <w:kern w:val="0"/>
                      <w:sz w:val="28"/>
                      <w:szCs w:val="28"/>
                    </w:rPr>
                    <w:t>.</w:t>
                  </w:r>
                  <w:r w:rsidRPr="002B7A85">
                    <w:rPr>
                      <w:rFonts w:asciiTheme="minorEastAsia" w:hAnsiTheme="minorEastAsia" w:cs="宋体"/>
                      <w:color w:val="333333"/>
                      <w:kern w:val="0"/>
                      <w:sz w:val="28"/>
                      <w:szCs w:val="28"/>
                    </w:rPr>
                    <w:t>必须具有自主知识产权，</w:t>
                  </w:r>
                  <w:r w:rsidR="00601DB6">
                    <w:rPr>
                      <w:rFonts w:asciiTheme="minorEastAsia" w:hAnsiTheme="minorEastAsia" w:cs="宋体" w:hint="eastAsia"/>
                      <w:color w:val="333333"/>
                      <w:kern w:val="0"/>
                      <w:sz w:val="28"/>
                      <w:szCs w:val="28"/>
                    </w:rPr>
                    <w:t>自我</w:t>
                  </w:r>
                  <w:r w:rsidRPr="002B7A85">
                    <w:rPr>
                      <w:rFonts w:asciiTheme="minorEastAsia" w:hAnsiTheme="minorEastAsia" w:cs="宋体"/>
                      <w:color w:val="333333"/>
                      <w:kern w:val="0"/>
                      <w:sz w:val="28"/>
                      <w:szCs w:val="28"/>
                    </w:rPr>
                    <w:t>品牌。</w:t>
                  </w:r>
                  <w:r w:rsidRPr="002B7A85">
                    <w:rPr>
                      <w:rFonts w:asciiTheme="minorEastAsia" w:hAnsiTheme="minorEastAsia" w:cs="宋体"/>
                      <w:color w:val="333333"/>
                      <w:kern w:val="0"/>
                      <w:sz w:val="28"/>
                      <w:szCs w:val="28"/>
                    </w:rPr>
                    <w:br/>
                    <w:t xml:space="preserve">　　2</w:t>
                  </w:r>
                  <w:r w:rsidR="00686605">
                    <w:rPr>
                      <w:rFonts w:asciiTheme="minorEastAsia" w:hAnsiTheme="minorEastAsia" w:cs="宋体"/>
                      <w:color w:val="333333"/>
                      <w:kern w:val="0"/>
                      <w:sz w:val="28"/>
                      <w:szCs w:val="28"/>
                    </w:rPr>
                    <w:t>.</w:t>
                  </w:r>
                  <w:r w:rsidRPr="002B7A85">
                    <w:rPr>
                      <w:rFonts w:asciiTheme="minorEastAsia" w:hAnsiTheme="minorEastAsia" w:cs="宋体"/>
                      <w:color w:val="333333"/>
                      <w:kern w:val="0"/>
                      <w:sz w:val="28"/>
                      <w:szCs w:val="28"/>
                    </w:rPr>
                    <w:t>必须是近</w:t>
                  </w:r>
                  <w:r w:rsidR="002D7226">
                    <w:rPr>
                      <w:rFonts w:asciiTheme="minorEastAsia" w:hAnsiTheme="minorEastAsia" w:cs="宋体" w:hint="eastAsia"/>
                      <w:color w:val="333333"/>
                      <w:kern w:val="0"/>
                      <w:sz w:val="28"/>
                      <w:szCs w:val="28"/>
                    </w:rPr>
                    <w:t>两</w:t>
                  </w:r>
                  <w:r w:rsidRPr="002B7A85">
                    <w:rPr>
                      <w:rFonts w:asciiTheme="minorEastAsia" w:hAnsiTheme="minorEastAsia" w:cs="宋体"/>
                      <w:color w:val="333333"/>
                      <w:kern w:val="0"/>
                      <w:sz w:val="28"/>
                      <w:szCs w:val="28"/>
                    </w:rPr>
                    <w:t>年内（20</w:t>
                  </w:r>
                  <w:r w:rsidR="00F51EAC">
                    <w:rPr>
                      <w:rFonts w:asciiTheme="minorEastAsia" w:hAnsiTheme="minorEastAsia" w:cs="宋体"/>
                      <w:color w:val="333333"/>
                      <w:kern w:val="0"/>
                      <w:sz w:val="28"/>
                      <w:szCs w:val="28"/>
                    </w:rPr>
                    <w:t>21</w:t>
                  </w:r>
                  <w:r w:rsidRPr="002B7A85">
                    <w:rPr>
                      <w:rFonts w:asciiTheme="minorEastAsia" w:hAnsiTheme="minorEastAsia" w:cs="宋体"/>
                      <w:color w:val="333333"/>
                      <w:kern w:val="0"/>
                      <w:sz w:val="28"/>
                      <w:szCs w:val="28"/>
                    </w:rPr>
                    <w:t>年以来）推出的技术先进、性能优良、质量稳定的</w:t>
                  </w:r>
                  <w:r w:rsidR="00411DE4" w:rsidRPr="002B7A85">
                    <w:rPr>
                      <w:rFonts w:asciiTheme="minorEastAsia" w:hAnsiTheme="minorEastAsia" w:cs="宋体"/>
                      <w:color w:val="333333"/>
                      <w:kern w:val="0"/>
                      <w:sz w:val="28"/>
                      <w:szCs w:val="28"/>
                    </w:rPr>
                    <w:t>中国品牌产品</w:t>
                  </w:r>
                  <w:r w:rsidR="00411DE4">
                    <w:rPr>
                      <w:rFonts w:asciiTheme="minorEastAsia" w:hAnsiTheme="minorEastAsia" w:cs="宋体" w:hint="eastAsia"/>
                      <w:color w:val="333333"/>
                      <w:kern w:val="0"/>
                      <w:sz w:val="28"/>
                      <w:szCs w:val="28"/>
                    </w:rPr>
                    <w:t>及</w:t>
                  </w:r>
                  <w:r w:rsidR="00411DE4" w:rsidRPr="002B7A85">
                    <w:rPr>
                      <w:rFonts w:asciiTheme="minorEastAsia" w:hAnsiTheme="minorEastAsia" w:cs="宋体"/>
                      <w:color w:val="333333"/>
                      <w:kern w:val="0"/>
                      <w:sz w:val="28"/>
                      <w:szCs w:val="28"/>
                    </w:rPr>
                    <w:t>外商独资企业、中外合资企业</w:t>
                  </w:r>
                  <w:r w:rsidR="00F72C38">
                    <w:rPr>
                      <w:rFonts w:asciiTheme="minorEastAsia" w:hAnsiTheme="minorEastAsia" w:cs="宋体" w:hint="eastAsia"/>
                      <w:color w:val="333333"/>
                      <w:kern w:val="0"/>
                      <w:sz w:val="28"/>
                      <w:szCs w:val="28"/>
                    </w:rPr>
                    <w:t>生产及</w:t>
                  </w:r>
                  <w:r w:rsidR="00411DE4" w:rsidRPr="002B7A85">
                    <w:rPr>
                      <w:rFonts w:asciiTheme="minorEastAsia" w:hAnsiTheme="minorEastAsia" w:cs="宋体"/>
                      <w:color w:val="333333"/>
                      <w:kern w:val="0"/>
                      <w:sz w:val="28"/>
                      <w:szCs w:val="28"/>
                    </w:rPr>
                    <w:t>代理</w:t>
                  </w:r>
                  <w:r w:rsidR="00411DE4">
                    <w:rPr>
                      <w:rFonts w:asciiTheme="minorEastAsia" w:hAnsiTheme="minorEastAsia" w:cs="宋体" w:hint="eastAsia"/>
                      <w:color w:val="333333"/>
                      <w:kern w:val="0"/>
                      <w:sz w:val="28"/>
                      <w:szCs w:val="28"/>
                    </w:rPr>
                    <w:t>的</w:t>
                  </w:r>
                  <w:r w:rsidR="00CD4B5F" w:rsidRPr="002B7A85">
                    <w:rPr>
                      <w:rFonts w:asciiTheme="minorEastAsia" w:hAnsiTheme="minorEastAsia" w:cs="宋体"/>
                      <w:color w:val="333333"/>
                      <w:kern w:val="0"/>
                      <w:sz w:val="28"/>
                      <w:szCs w:val="28"/>
                    </w:rPr>
                    <w:t>国外</w:t>
                  </w:r>
                  <w:r w:rsidR="00411DE4" w:rsidRPr="002B7A85">
                    <w:rPr>
                      <w:rFonts w:asciiTheme="minorEastAsia" w:hAnsiTheme="minorEastAsia" w:cs="宋体"/>
                      <w:color w:val="333333"/>
                      <w:kern w:val="0"/>
                      <w:sz w:val="28"/>
                      <w:szCs w:val="28"/>
                    </w:rPr>
                    <w:t>产品</w:t>
                  </w:r>
                  <w:r w:rsidRPr="002B7A85">
                    <w:rPr>
                      <w:rFonts w:asciiTheme="minorEastAsia" w:hAnsiTheme="minorEastAsia" w:cs="宋体"/>
                      <w:color w:val="333333"/>
                      <w:kern w:val="0"/>
                      <w:sz w:val="28"/>
                      <w:szCs w:val="28"/>
                    </w:rPr>
                    <w:t>。</w:t>
                  </w:r>
                  <w:r w:rsidRPr="002B7A85">
                    <w:rPr>
                      <w:rFonts w:asciiTheme="minorEastAsia" w:hAnsiTheme="minorEastAsia" w:cs="宋体"/>
                      <w:color w:val="333333"/>
                      <w:kern w:val="0"/>
                      <w:sz w:val="28"/>
                      <w:szCs w:val="28"/>
                    </w:rPr>
                    <w:br/>
                    <w:t xml:space="preserve">　　3</w:t>
                  </w:r>
                  <w:r w:rsidR="00686605">
                    <w:rPr>
                      <w:rFonts w:asciiTheme="minorEastAsia" w:hAnsiTheme="minorEastAsia" w:cs="宋体"/>
                      <w:color w:val="333333"/>
                      <w:kern w:val="0"/>
                      <w:sz w:val="28"/>
                      <w:szCs w:val="28"/>
                    </w:rPr>
                    <w:t>.</w:t>
                  </w:r>
                  <w:r w:rsidR="006D7378">
                    <w:rPr>
                      <w:rFonts w:asciiTheme="minorEastAsia" w:hAnsiTheme="minorEastAsia" w:cs="宋体" w:hint="eastAsia"/>
                      <w:color w:val="333333"/>
                      <w:kern w:val="0"/>
                      <w:sz w:val="28"/>
                      <w:szCs w:val="28"/>
                    </w:rPr>
                    <w:t>参展企业</w:t>
                  </w:r>
                  <w:r w:rsidRPr="002B7A85">
                    <w:rPr>
                      <w:rFonts w:asciiTheme="minorEastAsia" w:hAnsiTheme="minorEastAsia" w:cs="宋体"/>
                      <w:color w:val="333333"/>
                      <w:kern w:val="0"/>
                      <w:sz w:val="28"/>
                      <w:szCs w:val="28"/>
                    </w:rPr>
                    <w:t>申报的评奖产品</w:t>
                  </w:r>
                  <w:r w:rsidR="00411DE4">
                    <w:rPr>
                      <w:rFonts w:asciiTheme="minorEastAsia" w:hAnsiTheme="minorEastAsia" w:cs="宋体" w:hint="eastAsia"/>
                      <w:color w:val="333333"/>
                      <w:kern w:val="0"/>
                      <w:sz w:val="28"/>
                      <w:szCs w:val="28"/>
                    </w:rPr>
                    <w:t>须</w:t>
                  </w:r>
                  <w:r w:rsidRPr="002B7A85">
                    <w:rPr>
                      <w:rFonts w:asciiTheme="minorEastAsia" w:hAnsiTheme="minorEastAsia" w:cs="宋体"/>
                      <w:color w:val="333333"/>
                      <w:kern w:val="0"/>
                      <w:sz w:val="28"/>
                      <w:szCs w:val="28"/>
                    </w:rPr>
                    <w:t>是</w:t>
                  </w:r>
                  <w:r w:rsidR="00170F4C">
                    <w:rPr>
                      <w:rFonts w:asciiTheme="minorEastAsia" w:hAnsiTheme="minorEastAsia" w:cs="宋体" w:hint="eastAsia"/>
                      <w:color w:val="333333"/>
                      <w:kern w:val="0"/>
                      <w:sz w:val="28"/>
                      <w:szCs w:val="28"/>
                    </w:rPr>
                    <w:t>已</w:t>
                  </w:r>
                  <w:r w:rsidRPr="002B7A85">
                    <w:rPr>
                      <w:rFonts w:asciiTheme="minorEastAsia" w:hAnsiTheme="minorEastAsia" w:cs="宋体"/>
                      <w:color w:val="333333"/>
                      <w:kern w:val="0"/>
                      <w:sz w:val="28"/>
                      <w:szCs w:val="28"/>
                    </w:rPr>
                    <w:t>生产</w:t>
                  </w:r>
                  <w:r w:rsidR="00170F4C">
                    <w:rPr>
                      <w:rFonts w:asciiTheme="minorEastAsia" w:hAnsiTheme="minorEastAsia" w:cs="宋体" w:hint="eastAsia"/>
                      <w:color w:val="333333"/>
                      <w:kern w:val="0"/>
                      <w:sz w:val="28"/>
                      <w:szCs w:val="28"/>
                    </w:rPr>
                    <w:t>投放市场</w:t>
                  </w:r>
                  <w:r w:rsidRPr="002B7A85">
                    <w:rPr>
                      <w:rFonts w:asciiTheme="minorEastAsia" w:hAnsiTheme="minorEastAsia" w:cs="宋体"/>
                      <w:color w:val="333333"/>
                      <w:kern w:val="0"/>
                      <w:sz w:val="28"/>
                      <w:szCs w:val="28"/>
                    </w:rPr>
                    <w:t>的</w:t>
                  </w:r>
                  <w:r w:rsidR="00411DE4">
                    <w:rPr>
                      <w:rFonts w:asciiTheme="minorEastAsia" w:hAnsiTheme="minorEastAsia" w:cs="宋体" w:hint="eastAsia"/>
                      <w:color w:val="333333"/>
                      <w:kern w:val="0"/>
                      <w:sz w:val="28"/>
                      <w:szCs w:val="28"/>
                    </w:rPr>
                    <w:t>，并</w:t>
                  </w:r>
                  <w:r w:rsidRPr="002B7A85">
                    <w:rPr>
                      <w:rFonts w:asciiTheme="minorEastAsia" w:hAnsiTheme="minorEastAsia" w:cs="宋体"/>
                      <w:color w:val="333333"/>
                      <w:kern w:val="0"/>
                      <w:sz w:val="28"/>
                      <w:szCs w:val="28"/>
                    </w:rPr>
                    <w:t>获得</w:t>
                  </w:r>
                  <w:r w:rsidR="00AE4C11">
                    <w:rPr>
                      <w:rFonts w:asciiTheme="minorEastAsia" w:hAnsiTheme="minorEastAsia" w:cs="宋体" w:hint="eastAsia"/>
                      <w:color w:val="333333"/>
                      <w:kern w:val="0"/>
                      <w:sz w:val="28"/>
                      <w:szCs w:val="28"/>
                    </w:rPr>
                    <w:t>国内外相关专利证明或权威奖项</w:t>
                  </w:r>
                  <w:r w:rsidR="00764EF8">
                    <w:rPr>
                      <w:rFonts w:asciiTheme="minorEastAsia" w:hAnsiTheme="minorEastAsia" w:cs="宋体" w:hint="eastAsia"/>
                      <w:color w:val="333333"/>
                      <w:kern w:val="0"/>
                      <w:sz w:val="28"/>
                      <w:szCs w:val="28"/>
                    </w:rPr>
                    <w:t>。</w:t>
                  </w:r>
                  <w:r w:rsidRPr="002B7A85">
                    <w:rPr>
                      <w:rFonts w:asciiTheme="minorEastAsia" w:hAnsiTheme="minorEastAsia" w:cs="宋体"/>
                      <w:color w:val="333333"/>
                      <w:kern w:val="0"/>
                      <w:sz w:val="28"/>
                      <w:szCs w:val="28"/>
                    </w:rPr>
                    <w:br/>
                    <w:t xml:space="preserve">　　4</w:t>
                  </w:r>
                  <w:r w:rsidR="00686605">
                    <w:rPr>
                      <w:rFonts w:asciiTheme="minorEastAsia" w:hAnsiTheme="minorEastAsia" w:cs="宋体"/>
                      <w:color w:val="333333"/>
                      <w:kern w:val="0"/>
                      <w:sz w:val="28"/>
                      <w:szCs w:val="28"/>
                    </w:rPr>
                    <w:t>.</w:t>
                  </w:r>
                  <w:r w:rsidRPr="002B7A85">
                    <w:rPr>
                      <w:rFonts w:asciiTheme="minorEastAsia" w:hAnsiTheme="minorEastAsia" w:cs="宋体"/>
                      <w:color w:val="333333"/>
                      <w:kern w:val="0"/>
                      <w:sz w:val="28"/>
                      <w:szCs w:val="28"/>
                    </w:rPr>
                    <w:t>必须是</w:t>
                  </w:r>
                  <w:r w:rsidR="0049443A" w:rsidRPr="006C2821">
                    <w:rPr>
                      <w:rFonts w:asciiTheme="minorEastAsia" w:hAnsiTheme="minorEastAsia" w:hint="eastAsia"/>
                      <w:sz w:val="28"/>
                      <w:szCs w:val="28"/>
                    </w:rPr>
                    <w:t>202</w:t>
                  </w:r>
                  <w:r w:rsidR="00F51EAC">
                    <w:rPr>
                      <w:rFonts w:asciiTheme="minorEastAsia" w:hAnsiTheme="minorEastAsia"/>
                      <w:sz w:val="28"/>
                      <w:szCs w:val="28"/>
                    </w:rPr>
                    <w:t>3</w:t>
                  </w:r>
                  <w:r w:rsidR="0049443A">
                    <w:rPr>
                      <w:rFonts w:asciiTheme="minorEastAsia" w:hAnsiTheme="minorEastAsia" w:hint="eastAsia"/>
                      <w:sz w:val="28"/>
                      <w:szCs w:val="28"/>
                    </w:rPr>
                    <w:t>年度</w:t>
                  </w:r>
                  <w:r w:rsidR="0049443A" w:rsidRPr="006C2821">
                    <w:rPr>
                      <w:rFonts w:asciiTheme="minorEastAsia" w:hAnsiTheme="minorEastAsia" w:hint="eastAsia"/>
                      <w:sz w:val="28"/>
                      <w:szCs w:val="28"/>
                    </w:rPr>
                    <w:t>国际音视频智慧集成展</w:t>
                  </w:r>
                  <w:r w:rsidRPr="002B7A85">
                    <w:rPr>
                      <w:rFonts w:asciiTheme="minorEastAsia" w:hAnsiTheme="minorEastAsia" w:cs="宋体"/>
                      <w:color w:val="333333"/>
                      <w:kern w:val="0"/>
                      <w:sz w:val="28"/>
                      <w:szCs w:val="28"/>
                    </w:rPr>
                    <w:t>的参展</w:t>
                  </w:r>
                  <w:r w:rsidR="00411DE4">
                    <w:rPr>
                      <w:rFonts w:asciiTheme="minorEastAsia" w:hAnsiTheme="minorEastAsia" w:cs="宋体" w:hint="eastAsia"/>
                      <w:color w:val="333333"/>
                      <w:kern w:val="0"/>
                      <w:sz w:val="28"/>
                      <w:szCs w:val="28"/>
                    </w:rPr>
                    <w:t>企业</w:t>
                  </w:r>
                  <w:r w:rsidRPr="002B7A85">
                    <w:rPr>
                      <w:rFonts w:asciiTheme="minorEastAsia" w:hAnsiTheme="minorEastAsia" w:cs="宋体"/>
                      <w:color w:val="333333"/>
                      <w:kern w:val="0"/>
                      <w:sz w:val="28"/>
                      <w:szCs w:val="28"/>
                    </w:rPr>
                    <w:t>展品。</w:t>
                  </w:r>
                </w:p>
                <w:p w:rsidR="0036250C" w:rsidRDefault="00411DE4"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5</w:t>
                  </w:r>
                  <w:r w:rsidR="00686605">
                    <w:rPr>
                      <w:rFonts w:asciiTheme="minorEastAsia" w:hAnsiTheme="minorEastAsia" w:cs="宋体"/>
                      <w:color w:val="333333"/>
                      <w:kern w:val="0"/>
                      <w:sz w:val="28"/>
                      <w:szCs w:val="28"/>
                    </w:rPr>
                    <w:t>.</w:t>
                  </w:r>
                  <w:r w:rsidR="0036250C" w:rsidRPr="002B7A85">
                    <w:rPr>
                      <w:rFonts w:asciiTheme="minorEastAsia" w:hAnsiTheme="minorEastAsia" w:cs="宋体"/>
                      <w:color w:val="333333"/>
                      <w:kern w:val="0"/>
                      <w:sz w:val="28"/>
                      <w:szCs w:val="28"/>
                    </w:rPr>
                    <w:t>引进、消化、吸收国外技术的</w:t>
                  </w:r>
                  <w:r w:rsidR="00601DB6" w:rsidRPr="002B7A85">
                    <w:rPr>
                      <w:rFonts w:asciiTheme="minorEastAsia" w:hAnsiTheme="minorEastAsia" w:cs="宋体"/>
                      <w:color w:val="333333"/>
                      <w:kern w:val="0"/>
                      <w:sz w:val="28"/>
                      <w:szCs w:val="28"/>
                    </w:rPr>
                    <w:t>中国品牌</w:t>
                  </w:r>
                  <w:r w:rsidR="0036250C" w:rsidRPr="002B7A85">
                    <w:rPr>
                      <w:rFonts w:asciiTheme="minorEastAsia" w:hAnsiTheme="minorEastAsia" w:cs="宋体"/>
                      <w:color w:val="333333"/>
                      <w:kern w:val="0"/>
                      <w:sz w:val="28"/>
                      <w:szCs w:val="28"/>
                    </w:rPr>
                    <w:t>产品，应是主要技术已经国产化，并且有创新性的开发。</w:t>
                  </w:r>
                </w:p>
                <w:p w:rsidR="005E5737" w:rsidRPr="002B7A85" w:rsidRDefault="00411DE4" w:rsidP="00CD651C">
                  <w:pPr>
                    <w:widowControl/>
                    <w:shd w:val="clear" w:color="auto" w:fill="FFFFFF"/>
                    <w:snapToGrid w:val="0"/>
                    <w:spacing w:line="360" w:lineRule="auto"/>
                    <w:ind w:firstLineChars="200" w:firstLine="560"/>
                    <w:contextualSpacing/>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6</w:t>
                  </w:r>
                  <w:r w:rsidR="00686605">
                    <w:rPr>
                      <w:rFonts w:asciiTheme="minorEastAsia" w:hAnsiTheme="minorEastAsia" w:cs="宋体" w:hint="eastAsia"/>
                      <w:color w:val="333333"/>
                      <w:kern w:val="0"/>
                      <w:sz w:val="28"/>
                      <w:szCs w:val="28"/>
                    </w:rPr>
                    <w:t>.</w:t>
                  </w:r>
                  <w:r w:rsidR="005E5737">
                    <w:rPr>
                      <w:rFonts w:asciiTheme="minorEastAsia" w:hAnsiTheme="minorEastAsia" w:cs="宋体" w:hint="eastAsia"/>
                      <w:color w:val="333333"/>
                      <w:kern w:val="0"/>
                      <w:sz w:val="28"/>
                      <w:szCs w:val="28"/>
                    </w:rPr>
                    <w:t>每个参展企业每个类别</w:t>
                  </w:r>
                  <w:r w:rsidR="005E5737" w:rsidRPr="005E5737">
                    <w:rPr>
                      <w:rFonts w:asciiTheme="minorEastAsia" w:hAnsiTheme="minorEastAsia" w:cs="宋体" w:hint="eastAsia"/>
                      <w:color w:val="333333"/>
                      <w:kern w:val="0"/>
                      <w:sz w:val="28"/>
                      <w:szCs w:val="28"/>
                    </w:rPr>
                    <w:t>只限自荐</w:t>
                  </w:r>
                  <w:r w:rsidR="00170F4C">
                    <w:rPr>
                      <w:rFonts w:asciiTheme="minorEastAsia" w:hAnsiTheme="minorEastAsia" w:cs="宋体" w:hint="eastAsia"/>
                      <w:color w:val="333333"/>
                      <w:kern w:val="0"/>
                      <w:sz w:val="28"/>
                      <w:szCs w:val="28"/>
                    </w:rPr>
                    <w:t>五</w:t>
                  </w:r>
                  <w:r w:rsidR="005E5737" w:rsidRPr="005E5737">
                    <w:rPr>
                      <w:rFonts w:asciiTheme="minorEastAsia" w:hAnsiTheme="minorEastAsia" w:cs="宋体" w:hint="eastAsia"/>
                      <w:color w:val="333333"/>
                      <w:kern w:val="0"/>
                      <w:sz w:val="28"/>
                      <w:szCs w:val="28"/>
                    </w:rPr>
                    <w:t>个</w:t>
                  </w:r>
                  <w:r w:rsidR="00764EF8">
                    <w:rPr>
                      <w:rFonts w:asciiTheme="minorEastAsia" w:hAnsiTheme="minorEastAsia" w:cs="宋体" w:hint="eastAsia"/>
                      <w:color w:val="333333"/>
                      <w:kern w:val="0"/>
                      <w:sz w:val="28"/>
                      <w:szCs w:val="28"/>
                    </w:rPr>
                    <w:t>评选</w:t>
                  </w:r>
                  <w:r w:rsidR="005E5737" w:rsidRPr="005E5737">
                    <w:rPr>
                      <w:rFonts w:asciiTheme="minorEastAsia" w:hAnsiTheme="minorEastAsia" w:cs="宋体" w:hint="eastAsia"/>
                      <w:color w:val="333333"/>
                      <w:kern w:val="0"/>
                      <w:sz w:val="28"/>
                      <w:szCs w:val="28"/>
                    </w:rPr>
                    <w:t>产品</w:t>
                  </w:r>
                  <w:r w:rsidR="006E345B">
                    <w:rPr>
                      <w:rFonts w:asciiTheme="minorEastAsia" w:hAnsiTheme="minorEastAsia" w:cs="宋体" w:hint="eastAsia"/>
                      <w:color w:val="333333"/>
                      <w:kern w:val="0"/>
                      <w:sz w:val="28"/>
                      <w:szCs w:val="28"/>
                    </w:rPr>
                    <w:t>。</w:t>
                  </w:r>
                </w:p>
                <w:p w:rsidR="00645F2B" w:rsidRPr="005E5737" w:rsidRDefault="00764EF8" w:rsidP="00CD651C">
                  <w:pPr>
                    <w:widowControl/>
                    <w:tabs>
                      <w:tab w:val="left" w:pos="720"/>
                    </w:tabs>
                    <w:adjustRightInd w:val="0"/>
                    <w:snapToGrid w:val="0"/>
                    <w:spacing w:before="100" w:beforeAutospacing="1" w:after="100" w:afterAutospacing="1" w:line="360" w:lineRule="auto"/>
                    <w:ind w:right="18" w:firstLineChars="200" w:firstLine="560"/>
                    <w:contextualSpacing/>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7</w:t>
                  </w:r>
                  <w:r w:rsidR="00686605">
                    <w:rPr>
                      <w:rFonts w:asciiTheme="minorEastAsia" w:hAnsiTheme="minorEastAsia" w:cs="宋体" w:hint="eastAsia"/>
                      <w:color w:val="333333"/>
                      <w:kern w:val="0"/>
                      <w:sz w:val="28"/>
                      <w:szCs w:val="28"/>
                    </w:rPr>
                    <w:t>.</w:t>
                  </w:r>
                  <w:r w:rsidR="004F2130" w:rsidRPr="005E5737">
                    <w:rPr>
                      <w:rFonts w:asciiTheme="minorEastAsia" w:hAnsiTheme="minorEastAsia" w:cs="宋体"/>
                      <w:color w:val="333333"/>
                      <w:kern w:val="0"/>
                      <w:sz w:val="28"/>
                      <w:szCs w:val="28"/>
                    </w:rPr>
                    <w:t>产品单位承诺其提供的申报评奖资料</w:t>
                  </w:r>
                  <w:r w:rsidR="00CD651C">
                    <w:rPr>
                      <w:rFonts w:asciiTheme="minorEastAsia" w:hAnsiTheme="minorEastAsia" w:cs="宋体" w:hint="eastAsia"/>
                      <w:color w:val="333333"/>
                      <w:kern w:val="0"/>
                      <w:sz w:val="28"/>
                      <w:szCs w:val="28"/>
                    </w:rPr>
                    <w:t>的真实性</w:t>
                  </w:r>
                  <w:r w:rsidR="004F2130" w:rsidRPr="005E5737">
                    <w:rPr>
                      <w:rFonts w:asciiTheme="minorEastAsia" w:hAnsiTheme="minorEastAsia" w:cs="宋体"/>
                      <w:color w:val="333333"/>
                      <w:kern w:val="0"/>
                      <w:sz w:val="28"/>
                      <w:szCs w:val="28"/>
                    </w:rPr>
                    <w:t>。</w:t>
                  </w:r>
                </w:p>
                <w:p w:rsidR="00585E1B" w:rsidRDefault="00764EF8" w:rsidP="00585E1B">
                  <w:pPr>
                    <w:widowControl/>
                    <w:shd w:val="clear" w:color="auto" w:fill="FFFFFF"/>
                    <w:snapToGrid w:val="0"/>
                    <w:spacing w:line="360" w:lineRule="auto"/>
                    <w:ind w:firstLineChars="200" w:firstLine="560"/>
                    <w:contextualSpacing/>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8</w:t>
                  </w:r>
                  <w:r w:rsidR="00686605">
                    <w:rPr>
                      <w:rFonts w:asciiTheme="minorEastAsia" w:hAnsiTheme="minorEastAsia" w:cs="宋体" w:hint="eastAsia"/>
                      <w:color w:val="333333"/>
                      <w:kern w:val="0"/>
                      <w:sz w:val="28"/>
                      <w:szCs w:val="28"/>
                    </w:rPr>
                    <w:t>.</w:t>
                  </w:r>
                  <w:r w:rsidR="00EF2645" w:rsidRPr="002B7A85">
                    <w:rPr>
                      <w:rFonts w:asciiTheme="minorEastAsia" w:hAnsiTheme="minorEastAsia" w:cs="宋体" w:hint="eastAsia"/>
                      <w:color w:val="333333"/>
                      <w:kern w:val="0"/>
                      <w:sz w:val="28"/>
                      <w:szCs w:val="28"/>
                    </w:rPr>
                    <w:t>报名企业保证其参评产品</w:t>
                  </w:r>
                  <w:r w:rsidR="00EF2645" w:rsidRPr="002B7A85">
                    <w:rPr>
                      <w:rFonts w:asciiTheme="minorEastAsia" w:hAnsiTheme="minorEastAsia" w:cs="宋体"/>
                      <w:color w:val="333333"/>
                      <w:kern w:val="0"/>
                      <w:sz w:val="28"/>
                      <w:szCs w:val="28"/>
                    </w:rPr>
                    <w:t>不得侵犯他人</w:t>
                  </w:r>
                  <w:r w:rsidR="00EF2645" w:rsidRPr="002B7A85">
                    <w:rPr>
                      <w:rFonts w:asciiTheme="minorEastAsia" w:hAnsiTheme="minorEastAsia" w:cs="宋体" w:hint="eastAsia"/>
                      <w:color w:val="333333"/>
                      <w:kern w:val="0"/>
                      <w:sz w:val="28"/>
                      <w:szCs w:val="28"/>
                    </w:rPr>
                    <w:t>知识产权</w:t>
                  </w:r>
                  <w:r w:rsidR="00EF2645" w:rsidRPr="002B7A85">
                    <w:rPr>
                      <w:rFonts w:asciiTheme="minorEastAsia" w:hAnsiTheme="minorEastAsia" w:cs="宋体"/>
                      <w:color w:val="333333"/>
                      <w:kern w:val="0"/>
                      <w:sz w:val="28"/>
                      <w:szCs w:val="28"/>
                    </w:rPr>
                    <w:t>。若</w:t>
                  </w:r>
                  <w:r w:rsidR="00EF2645" w:rsidRPr="002B7A85">
                    <w:rPr>
                      <w:rFonts w:asciiTheme="minorEastAsia" w:hAnsiTheme="minorEastAsia" w:cs="宋体" w:hint="eastAsia"/>
                      <w:color w:val="333333"/>
                      <w:kern w:val="0"/>
                      <w:sz w:val="28"/>
                      <w:szCs w:val="28"/>
                    </w:rPr>
                    <w:t>经检举</w:t>
                  </w:r>
                  <w:r w:rsidR="006E345B">
                    <w:rPr>
                      <w:rFonts w:asciiTheme="minorEastAsia" w:hAnsiTheme="minorEastAsia" w:cs="宋体" w:hint="eastAsia"/>
                      <w:color w:val="333333"/>
                      <w:kern w:val="0"/>
                      <w:sz w:val="28"/>
                      <w:szCs w:val="28"/>
                    </w:rPr>
                    <w:t>，</w:t>
                  </w:r>
                  <w:r w:rsidR="00EF2645" w:rsidRPr="002B7A85">
                    <w:rPr>
                      <w:rFonts w:asciiTheme="minorEastAsia" w:hAnsiTheme="minorEastAsia" w:cs="宋体" w:hint="eastAsia"/>
                      <w:color w:val="333333"/>
                      <w:kern w:val="0"/>
                      <w:sz w:val="28"/>
                      <w:szCs w:val="28"/>
                    </w:rPr>
                    <w:t>参选产品</w:t>
                  </w:r>
                  <w:r w:rsidR="00EF2645" w:rsidRPr="002B7A85">
                    <w:rPr>
                      <w:rFonts w:asciiTheme="minorEastAsia" w:hAnsiTheme="minorEastAsia" w:cs="宋体"/>
                      <w:color w:val="333333"/>
                      <w:kern w:val="0"/>
                      <w:sz w:val="28"/>
                      <w:szCs w:val="28"/>
                    </w:rPr>
                    <w:t>有侵害他人</w:t>
                  </w:r>
                  <w:r w:rsidR="00EF2645" w:rsidRPr="002B7A85">
                    <w:rPr>
                      <w:rFonts w:asciiTheme="minorEastAsia" w:hAnsiTheme="minorEastAsia" w:cs="宋体" w:hint="eastAsia"/>
                      <w:color w:val="333333"/>
                      <w:kern w:val="0"/>
                      <w:sz w:val="28"/>
                      <w:szCs w:val="28"/>
                    </w:rPr>
                    <w:t>知识产权</w:t>
                  </w:r>
                  <w:r w:rsidR="00EF2645" w:rsidRPr="002B7A85">
                    <w:rPr>
                      <w:rFonts w:asciiTheme="minorEastAsia" w:hAnsiTheme="minorEastAsia" w:cs="宋体"/>
                      <w:color w:val="333333"/>
                      <w:kern w:val="0"/>
                      <w:sz w:val="28"/>
                      <w:szCs w:val="28"/>
                    </w:rPr>
                    <w:t>或仿冒等</w:t>
                  </w:r>
                  <w:r w:rsidR="00EF2645" w:rsidRPr="002B7A85">
                    <w:rPr>
                      <w:rFonts w:asciiTheme="minorEastAsia" w:hAnsiTheme="minorEastAsia" w:cs="宋体" w:hint="eastAsia"/>
                      <w:color w:val="333333"/>
                      <w:kern w:val="0"/>
                      <w:sz w:val="28"/>
                      <w:szCs w:val="28"/>
                    </w:rPr>
                    <w:t>情况属实</w:t>
                  </w:r>
                  <w:r w:rsidR="00EF2645" w:rsidRPr="002B7A85">
                    <w:rPr>
                      <w:rFonts w:asciiTheme="minorEastAsia" w:hAnsiTheme="minorEastAsia" w:cs="宋体"/>
                      <w:color w:val="333333"/>
                      <w:kern w:val="0"/>
                      <w:sz w:val="28"/>
                      <w:szCs w:val="28"/>
                    </w:rPr>
                    <w:t>者，</w:t>
                  </w:r>
                  <w:r w:rsidR="00EF2645" w:rsidRPr="002B7A85">
                    <w:rPr>
                      <w:rFonts w:asciiTheme="minorEastAsia" w:hAnsiTheme="minorEastAsia" w:cs="宋体" w:hint="eastAsia"/>
                      <w:color w:val="333333"/>
                      <w:kern w:val="0"/>
                      <w:sz w:val="28"/>
                      <w:szCs w:val="28"/>
                    </w:rPr>
                    <w:t>主办单</w:t>
                  </w:r>
                  <w:r w:rsidR="00EF2645" w:rsidRPr="002B7A85">
                    <w:rPr>
                      <w:rFonts w:asciiTheme="minorEastAsia" w:hAnsiTheme="minorEastAsia" w:cs="宋体" w:hint="eastAsia"/>
                      <w:color w:val="333333"/>
                      <w:kern w:val="0"/>
                      <w:sz w:val="28"/>
                      <w:szCs w:val="28"/>
                    </w:rPr>
                    <w:lastRenderedPageBreak/>
                    <w:t>位将取消其获奖资格</w:t>
                  </w:r>
                  <w:r w:rsidR="00EF2645" w:rsidRPr="002B7A85">
                    <w:rPr>
                      <w:rFonts w:asciiTheme="minorEastAsia" w:hAnsiTheme="minorEastAsia" w:cs="宋体"/>
                      <w:color w:val="333333"/>
                      <w:kern w:val="0"/>
                      <w:sz w:val="28"/>
                      <w:szCs w:val="28"/>
                    </w:rPr>
                    <w:t>。如造成第三</w:t>
                  </w:r>
                  <w:r w:rsidR="006E345B">
                    <w:rPr>
                      <w:rFonts w:asciiTheme="minorEastAsia" w:hAnsiTheme="minorEastAsia" w:cs="宋体" w:hint="eastAsia"/>
                      <w:color w:val="333333"/>
                      <w:kern w:val="0"/>
                      <w:sz w:val="28"/>
                      <w:szCs w:val="28"/>
                    </w:rPr>
                    <w:t>方</w:t>
                  </w:r>
                  <w:r w:rsidR="00EF2645" w:rsidRPr="002B7A85">
                    <w:rPr>
                      <w:rFonts w:asciiTheme="minorEastAsia" w:hAnsiTheme="minorEastAsia" w:cs="宋体"/>
                      <w:color w:val="333333"/>
                      <w:kern w:val="0"/>
                      <w:sz w:val="28"/>
                      <w:szCs w:val="28"/>
                    </w:rPr>
                    <w:t>之</w:t>
                  </w:r>
                  <w:r w:rsidR="00EF2645" w:rsidRPr="002B7A85">
                    <w:rPr>
                      <w:rFonts w:asciiTheme="minorEastAsia" w:hAnsiTheme="minorEastAsia" w:cs="宋体" w:hint="eastAsia"/>
                      <w:color w:val="333333"/>
                      <w:kern w:val="0"/>
                      <w:sz w:val="28"/>
                      <w:szCs w:val="28"/>
                    </w:rPr>
                    <w:t>权益损失</w:t>
                  </w:r>
                  <w:r w:rsidR="00EF2645" w:rsidRPr="002B7A85">
                    <w:rPr>
                      <w:rFonts w:asciiTheme="minorEastAsia" w:hAnsiTheme="minorEastAsia" w:cs="宋体"/>
                      <w:color w:val="333333"/>
                      <w:kern w:val="0"/>
                      <w:sz w:val="28"/>
                      <w:szCs w:val="28"/>
                    </w:rPr>
                    <w:t>，</w:t>
                  </w:r>
                  <w:r w:rsidR="00EF2645" w:rsidRPr="002B7A85">
                    <w:rPr>
                      <w:rFonts w:asciiTheme="minorEastAsia" w:hAnsiTheme="minorEastAsia" w:cs="宋体" w:hint="eastAsia"/>
                      <w:color w:val="333333"/>
                      <w:kern w:val="0"/>
                      <w:sz w:val="28"/>
                      <w:szCs w:val="28"/>
                    </w:rPr>
                    <w:t>参评企业自行负责。</w:t>
                  </w:r>
                </w:p>
                <w:p w:rsidR="00C221A8" w:rsidRPr="00585E1B" w:rsidRDefault="00C221A8" w:rsidP="00585E1B">
                  <w:pPr>
                    <w:widowControl/>
                    <w:shd w:val="clear" w:color="auto" w:fill="FFFFFF"/>
                    <w:snapToGrid w:val="0"/>
                    <w:spacing w:line="360" w:lineRule="auto"/>
                    <w:contextualSpacing/>
                    <w:jc w:val="left"/>
                    <w:rPr>
                      <w:rFonts w:asciiTheme="minorEastAsia" w:hAnsiTheme="minorEastAsia" w:cs="宋体"/>
                      <w:color w:val="333333"/>
                      <w:kern w:val="0"/>
                      <w:sz w:val="28"/>
                      <w:szCs w:val="28"/>
                    </w:rPr>
                  </w:pPr>
                  <w:r w:rsidRPr="00C221A8">
                    <w:rPr>
                      <w:rFonts w:asciiTheme="minorEastAsia" w:hAnsiTheme="minorEastAsia" w:cs="宋体" w:hint="eastAsia"/>
                      <w:b/>
                      <w:bCs/>
                      <w:color w:val="333333"/>
                      <w:kern w:val="0"/>
                      <w:sz w:val="28"/>
                      <w:szCs w:val="28"/>
                    </w:rPr>
                    <w:t>二 、评奖级别、类别</w:t>
                  </w:r>
                </w:p>
                <w:p w:rsidR="00C221A8" w:rsidRPr="00C221A8" w:rsidRDefault="00C221A8" w:rsidP="00C221A8">
                  <w:pPr>
                    <w:widowControl/>
                    <w:shd w:val="clear" w:color="auto" w:fill="FFFFFF"/>
                    <w:snapToGrid w:val="0"/>
                    <w:spacing w:line="360" w:lineRule="auto"/>
                    <w:ind w:firstLineChars="200" w:firstLine="560"/>
                    <w:contextualSpacing/>
                    <w:jc w:val="left"/>
                    <w:rPr>
                      <w:rFonts w:asciiTheme="minorEastAsia" w:hAnsiTheme="minorEastAsia" w:cs="宋体"/>
                      <w:color w:val="333333"/>
                      <w:kern w:val="0"/>
                      <w:sz w:val="28"/>
                      <w:szCs w:val="28"/>
                    </w:rPr>
                  </w:pPr>
                  <w:r w:rsidRPr="00C221A8">
                    <w:rPr>
                      <w:rFonts w:asciiTheme="minorEastAsia" w:hAnsiTheme="minorEastAsia" w:cs="宋体" w:hint="eastAsia"/>
                      <w:color w:val="333333"/>
                      <w:kern w:val="0"/>
                      <w:sz w:val="28"/>
                      <w:szCs w:val="28"/>
                    </w:rPr>
                    <w:t>1.2023年度国际音视频智慧集成展产品技术进步奖设一等奖和二等奖两个级别。</w:t>
                  </w:r>
                </w:p>
                <w:p w:rsidR="00C221A8" w:rsidRPr="00C221A8" w:rsidRDefault="00C221A8" w:rsidP="00C221A8">
                  <w:pPr>
                    <w:widowControl/>
                    <w:shd w:val="clear" w:color="auto" w:fill="FFFFFF"/>
                    <w:snapToGrid w:val="0"/>
                    <w:spacing w:line="360" w:lineRule="auto"/>
                    <w:ind w:firstLineChars="200" w:firstLine="560"/>
                    <w:contextualSpacing/>
                    <w:jc w:val="left"/>
                    <w:rPr>
                      <w:rFonts w:asciiTheme="minorEastAsia" w:hAnsiTheme="minorEastAsia" w:cs="宋体"/>
                      <w:color w:val="333333"/>
                      <w:kern w:val="0"/>
                      <w:sz w:val="28"/>
                      <w:szCs w:val="28"/>
                    </w:rPr>
                  </w:pPr>
                  <w:r w:rsidRPr="00C221A8">
                    <w:rPr>
                      <w:rFonts w:asciiTheme="minorEastAsia" w:hAnsiTheme="minorEastAsia" w:cs="宋体" w:hint="eastAsia"/>
                      <w:color w:val="333333"/>
                      <w:kern w:val="0"/>
                      <w:sz w:val="28"/>
                      <w:szCs w:val="28"/>
                    </w:rPr>
                    <w:t>2.产品类别为：专业音响类；视频显示类；专业灯光类；舞台机械类。</w:t>
                  </w:r>
                </w:p>
              </w:tc>
            </w:tr>
          </w:tbl>
          <w:p w:rsidR="00645F2B" w:rsidRPr="002B7A85" w:rsidRDefault="00645F2B" w:rsidP="00383FED">
            <w:pPr>
              <w:widowControl/>
              <w:snapToGrid w:val="0"/>
              <w:spacing w:line="360" w:lineRule="auto"/>
              <w:jc w:val="left"/>
              <w:rPr>
                <w:rFonts w:asciiTheme="minorEastAsia" w:hAnsiTheme="minorEastAsia" w:cs="宋体"/>
                <w:kern w:val="0"/>
                <w:sz w:val="28"/>
                <w:szCs w:val="28"/>
              </w:rPr>
            </w:pPr>
          </w:p>
        </w:tc>
      </w:tr>
    </w:tbl>
    <w:p w:rsidR="007C66B0" w:rsidRPr="002B7A85" w:rsidRDefault="00F31804" w:rsidP="00585E1B">
      <w:pPr>
        <w:widowControl/>
        <w:shd w:val="clear" w:color="auto" w:fill="FFFFFF"/>
        <w:snapToGrid w:val="0"/>
        <w:spacing w:line="360" w:lineRule="auto"/>
        <w:ind w:firstLineChars="50" w:firstLine="141"/>
        <w:jc w:val="left"/>
        <w:rPr>
          <w:rFonts w:asciiTheme="minorEastAsia" w:hAnsiTheme="minorEastAsia" w:cs="宋体"/>
          <w:color w:val="333333"/>
          <w:kern w:val="0"/>
          <w:sz w:val="28"/>
          <w:szCs w:val="28"/>
        </w:rPr>
      </w:pPr>
      <w:r>
        <w:rPr>
          <w:rFonts w:asciiTheme="minorEastAsia" w:hAnsiTheme="minorEastAsia" w:cs="宋体" w:hint="eastAsia"/>
          <w:b/>
          <w:bCs/>
          <w:color w:val="333333"/>
          <w:kern w:val="0"/>
          <w:sz w:val="28"/>
          <w:szCs w:val="28"/>
        </w:rPr>
        <w:lastRenderedPageBreak/>
        <w:t>三</w:t>
      </w:r>
      <w:r w:rsidR="007C66B0" w:rsidRPr="002B7A85">
        <w:rPr>
          <w:rFonts w:asciiTheme="minorEastAsia" w:hAnsiTheme="minorEastAsia" w:cs="宋体"/>
          <w:b/>
          <w:bCs/>
          <w:color w:val="333333"/>
          <w:kern w:val="0"/>
          <w:sz w:val="28"/>
          <w:szCs w:val="28"/>
        </w:rPr>
        <w:t>、评选标准</w:t>
      </w:r>
    </w:p>
    <w:p w:rsidR="007C66B0" w:rsidRPr="002B7A85" w:rsidRDefault="00D5236F" w:rsidP="00C221A8">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sz w:val="28"/>
          <w:szCs w:val="28"/>
        </w:rPr>
        <w:t>1.</w:t>
      </w:r>
      <w:r w:rsidR="00260381" w:rsidRPr="002B7A85">
        <w:rPr>
          <w:rFonts w:asciiTheme="minorEastAsia" w:hAnsiTheme="minorEastAsia" w:cs="宋体" w:hint="eastAsia"/>
          <w:color w:val="333333"/>
          <w:kern w:val="0"/>
          <w:sz w:val="28"/>
          <w:szCs w:val="28"/>
        </w:rPr>
        <w:t>一等</w:t>
      </w:r>
      <w:r w:rsidR="007C66B0" w:rsidRPr="002B7A85">
        <w:rPr>
          <w:rFonts w:asciiTheme="minorEastAsia" w:hAnsiTheme="minorEastAsia" w:cs="宋体"/>
          <w:color w:val="333333"/>
          <w:kern w:val="0"/>
          <w:sz w:val="28"/>
          <w:szCs w:val="28"/>
        </w:rPr>
        <w:t>奖的评选标准是：</w:t>
      </w:r>
      <w:r w:rsidR="007C66B0" w:rsidRPr="002B7A85">
        <w:rPr>
          <w:rFonts w:asciiTheme="minorEastAsia" w:hAnsiTheme="minorEastAsia" w:cs="宋体"/>
          <w:color w:val="333333"/>
          <w:kern w:val="0"/>
          <w:sz w:val="28"/>
          <w:szCs w:val="28"/>
        </w:rPr>
        <w:br/>
        <w:t xml:space="preserve">　　</w:t>
      </w:r>
      <w:r>
        <w:rPr>
          <w:rFonts w:asciiTheme="minorEastAsia" w:hAnsiTheme="minorEastAsia" w:cs="宋体" w:hint="eastAsia"/>
          <w:color w:val="333333"/>
          <w:kern w:val="0"/>
          <w:sz w:val="28"/>
          <w:szCs w:val="28"/>
        </w:rPr>
        <w:t>（</w:t>
      </w:r>
      <w:r w:rsidRPr="002B7A85">
        <w:rPr>
          <w:rFonts w:asciiTheme="minorEastAsia" w:hAnsiTheme="minorEastAsia" w:cs="宋体"/>
          <w:color w:val="333333"/>
          <w:kern w:val="0"/>
          <w:sz w:val="28"/>
          <w:szCs w:val="28"/>
        </w:rPr>
        <w:t>1</w:t>
      </w:r>
      <w:r>
        <w:rPr>
          <w:rFonts w:asciiTheme="minorEastAsia" w:hAnsiTheme="minorEastAsia" w:cs="宋体" w:hint="eastAsia"/>
          <w:color w:val="333333"/>
          <w:kern w:val="0"/>
          <w:sz w:val="28"/>
          <w:szCs w:val="28"/>
        </w:rPr>
        <w:t>）</w:t>
      </w:r>
      <w:r w:rsidR="007C66B0" w:rsidRPr="002B7A85">
        <w:rPr>
          <w:rFonts w:asciiTheme="minorEastAsia" w:hAnsiTheme="minorEastAsia" w:cs="宋体"/>
          <w:color w:val="333333"/>
          <w:kern w:val="0"/>
          <w:sz w:val="28"/>
          <w:szCs w:val="28"/>
        </w:rPr>
        <w:t>采用新原理</w:t>
      </w:r>
      <w:r w:rsidR="00540BAE">
        <w:rPr>
          <w:rFonts w:asciiTheme="minorEastAsia" w:hAnsiTheme="minorEastAsia" w:cs="宋体" w:hint="eastAsia"/>
          <w:color w:val="333333"/>
          <w:kern w:val="0"/>
          <w:sz w:val="28"/>
          <w:szCs w:val="28"/>
        </w:rPr>
        <w:t>、新材料</w:t>
      </w:r>
      <w:r w:rsidR="007C66B0" w:rsidRPr="002B7A85">
        <w:rPr>
          <w:rFonts w:asciiTheme="minorEastAsia" w:hAnsiTheme="minorEastAsia" w:cs="宋体"/>
          <w:color w:val="333333"/>
          <w:kern w:val="0"/>
          <w:sz w:val="28"/>
          <w:szCs w:val="28"/>
        </w:rPr>
        <w:t>或有</w:t>
      </w:r>
      <w:r>
        <w:rPr>
          <w:rFonts w:asciiTheme="minorEastAsia" w:hAnsiTheme="minorEastAsia" w:cs="宋体" w:hint="eastAsia"/>
          <w:color w:val="333333"/>
          <w:kern w:val="0"/>
          <w:sz w:val="28"/>
          <w:szCs w:val="28"/>
        </w:rPr>
        <w:t>创新技术</w:t>
      </w:r>
      <w:r w:rsidR="007C66B0" w:rsidRPr="002B7A85">
        <w:rPr>
          <w:rFonts w:asciiTheme="minorEastAsia" w:hAnsiTheme="minorEastAsia" w:cs="宋体"/>
          <w:color w:val="333333"/>
          <w:kern w:val="0"/>
          <w:sz w:val="28"/>
          <w:szCs w:val="28"/>
        </w:rPr>
        <w:t xml:space="preserve">。 </w:t>
      </w:r>
    </w:p>
    <w:p w:rsidR="007C66B0" w:rsidRPr="002B7A85" w:rsidRDefault="00DA20B5" w:rsidP="00383FED">
      <w:pPr>
        <w:widowControl/>
        <w:shd w:val="clear" w:color="auto" w:fill="FFFFFF"/>
        <w:snapToGrid w:val="0"/>
        <w:spacing w:line="360" w:lineRule="auto"/>
        <w:jc w:val="left"/>
        <w:rPr>
          <w:rFonts w:asciiTheme="minorEastAsia" w:hAnsiTheme="minorEastAsia" w:cs="宋体"/>
          <w:color w:val="333333"/>
          <w:kern w:val="0"/>
          <w:sz w:val="28"/>
          <w:szCs w:val="28"/>
        </w:rPr>
      </w:pPr>
      <w:r w:rsidRPr="002B7A85">
        <w:rPr>
          <w:rFonts w:asciiTheme="minorEastAsia" w:hAnsiTheme="minorEastAsia" w:cs="宋体" w:hint="eastAsia"/>
          <w:color w:val="333333"/>
          <w:kern w:val="0"/>
          <w:sz w:val="28"/>
          <w:szCs w:val="28"/>
        </w:rPr>
        <w:t xml:space="preserve">    </w:t>
      </w:r>
      <w:r w:rsidR="00D5236F">
        <w:rPr>
          <w:rFonts w:asciiTheme="minorEastAsia" w:hAnsiTheme="minorEastAsia" w:cs="宋体" w:hint="eastAsia"/>
          <w:color w:val="333333"/>
          <w:kern w:val="0"/>
          <w:sz w:val="28"/>
          <w:szCs w:val="28"/>
        </w:rPr>
        <w:t>（</w:t>
      </w:r>
      <w:r w:rsidR="00D5236F" w:rsidRPr="002B7A85">
        <w:rPr>
          <w:rFonts w:asciiTheme="minorEastAsia" w:hAnsiTheme="minorEastAsia" w:cs="宋体"/>
          <w:color w:val="333333"/>
          <w:kern w:val="0"/>
          <w:sz w:val="28"/>
          <w:szCs w:val="28"/>
        </w:rPr>
        <w:t>2</w:t>
      </w:r>
      <w:r w:rsidR="00D5236F">
        <w:rPr>
          <w:rFonts w:asciiTheme="minorEastAsia" w:hAnsiTheme="minorEastAsia" w:cs="宋体" w:hint="eastAsia"/>
          <w:color w:val="333333"/>
          <w:kern w:val="0"/>
          <w:sz w:val="28"/>
          <w:szCs w:val="28"/>
        </w:rPr>
        <w:t>）</w:t>
      </w:r>
      <w:bookmarkStart w:id="0" w:name="_Hlk131680139"/>
      <w:r w:rsidR="007C66B0" w:rsidRPr="002B7A85">
        <w:rPr>
          <w:rFonts w:asciiTheme="minorEastAsia" w:hAnsiTheme="minorEastAsia" w:cs="宋体"/>
          <w:color w:val="333333"/>
          <w:kern w:val="0"/>
          <w:sz w:val="28"/>
          <w:szCs w:val="28"/>
        </w:rPr>
        <w:t>在技术、生产、工艺、质量、应用上有显著创新</w:t>
      </w:r>
      <w:r w:rsidR="00D5236F">
        <w:rPr>
          <w:rFonts w:asciiTheme="minorEastAsia" w:hAnsiTheme="minorEastAsia" w:cs="宋体" w:hint="eastAsia"/>
          <w:color w:val="333333"/>
          <w:kern w:val="0"/>
          <w:sz w:val="28"/>
          <w:szCs w:val="28"/>
        </w:rPr>
        <w:t>或突破</w:t>
      </w:r>
      <w:r w:rsidR="007C66B0" w:rsidRPr="002B7A85">
        <w:rPr>
          <w:rFonts w:asciiTheme="minorEastAsia" w:hAnsiTheme="minorEastAsia" w:cs="宋体"/>
          <w:color w:val="333333"/>
          <w:kern w:val="0"/>
          <w:sz w:val="28"/>
          <w:szCs w:val="28"/>
        </w:rPr>
        <w:t>。</w:t>
      </w:r>
      <w:bookmarkEnd w:id="0"/>
      <w:r w:rsidR="007C66B0" w:rsidRPr="002B7A85">
        <w:rPr>
          <w:rFonts w:asciiTheme="minorEastAsia" w:hAnsiTheme="minorEastAsia" w:cs="宋体"/>
          <w:color w:val="333333"/>
          <w:kern w:val="0"/>
          <w:sz w:val="28"/>
          <w:szCs w:val="28"/>
        </w:rPr>
        <w:br/>
        <w:t xml:space="preserve">　　</w:t>
      </w:r>
      <w:r w:rsidR="00D5236F">
        <w:rPr>
          <w:rFonts w:asciiTheme="minorEastAsia" w:hAnsiTheme="minorEastAsia" w:cs="宋体" w:hint="eastAsia"/>
          <w:color w:val="333333"/>
          <w:kern w:val="0"/>
          <w:sz w:val="28"/>
          <w:szCs w:val="28"/>
        </w:rPr>
        <w:t>（</w:t>
      </w:r>
      <w:r w:rsidR="00D5236F" w:rsidRPr="002B7A85">
        <w:rPr>
          <w:rFonts w:asciiTheme="minorEastAsia" w:hAnsiTheme="minorEastAsia" w:cs="宋体"/>
          <w:color w:val="333333"/>
          <w:kern w:val="0"/>
          <w:sz w:val="28"/>
          <w:szCs w:val="28"/>
        </w:rPr>
        <w:t>3</w:t>
      </w:r>
      <w:r w:rsidR="00D5236F">
        <w:rPr>
          <w:rFonts w:asciiTheme="minorEastAsia" w:hAnsiTheme="minorEastAsia" w:cs="宋体" w:hint="eastAsia"/>
          <w:color w:val="333333"/>
          <w:kern w:val="0"/>
          <w:sz w:val="28"/>
          <w:szCs w:val="28"/>
        </w:rPr>
        <w:t>）</w:t>
      </w:r>
      <w:r w:rsidR="007C66B0" w:rsidRPr="002B7A85">
        <w:rPr>
          <w:rFonts w:asciiTheme="minorEastAsia" w:hAnsiTheme="minorEastAsia" w:cs="宋体"/>
          <w:color w:val="333333"/>
          <w:kern w:val="0"/>
          <w:sz w:val="28"/>
          <w:szCs w:val="28"/>
        </w:rPr>
        <w:t>达到</w:t>
      </w:r>
      <w:r w:rsidR="00E12106">
        <w:rPr>
          <w:rFonts w:asciiTheme="minorEastAsia" w:hAnsiTheme="minorEastAsia" w:cs="宋体" w:hint="eastAsia"/>
          <w:color w:val="333333"/>
          <w:kern w:val="0"/>
          <w:sz w:val="28"/>
          <w:szCs w:val="28"/>
        </w:rPr>
        <w:t>行业技术</w:t>
      </w:r>
      <w:r w:rsidR="008075B5" w:rsidRPr="008075B5">
        <w:rPr>
          <w:rFonts w:asciiTheme="minorEastAsia" w:hAnsiTheme="minorEastAsia" w:cs="宋体" w:hint="eastAsia"/>
          <w:color w:val="333333"/>
          <w:kern w:val="0"/>
          <w:sz w:val="28"/>
          <w:szCs w:val="28"/>
        </w:rPr>
        <w:t>领先</w:t>
      </w:r>
      <w:r w:rsidR="007C66B0" w:rsidRPr="002B7A85">
        <w:rPr>
          <w:rFonts w:asciiTheme="minorEastAsia" w:hAnsiTheme="minorEastAsia" w:cs="宋体"/>
          <w:color w:val="333333"/>
          <w:kern w:val="0"/>
          <w:sz w:val="28"/>
          <w:szCs w:val="28"/>
        </w:rPr>
        <w:t>水平，技术难度</w:t>
      </w:r>
      <w:r w:rsidR="00E12106">
        <w:rPr>
          <w:rFonts w:asciiTheme="minorEastAsia" w:hAnsiTheme="minorEastAsia" w:cs="宋体" w:hint="eastAsia"/>
          <w:color w:val="333333"/>
          <w:kern w:val="0"/>
          <w:sz w:val="28"/>
          <w:szCs w:val="28"/>
        </w:rPr>
        <w:t>较</w:t>
      </w:r>
      <w:r w:rsidR="007C66B0" w:rsidRPr="002B7A85">
        <w:rPr>
          <w:rFonts w:asciiTheme="minorEastAsia" w:hAnsiTheme="minorEastAsia" w:cs="宋体"/>
          <w:color w:val="333333"/>
          <w:kern w:val="0"/>
          <w:sz w:val="28"/>
          <w:szCs w:val="28"/>
        </w:rPr>
        <w:t>大，对促进行业科技进步具有重大作用，</w:t>
      </w:r>
      <w:r w:rsidR="00170F4C">
        <w:rPr>
          <w:rFonts w:asciiTheme="minorEastAsia" w:hAnsiTheme="minorEastAsia" w:cs="宋体" w:hint="eastAsia"/>
          <w:color w:val="333333"/>
          <w:kern w:val="0"/>
          <w:sz w:val="28"/>
          <w:szCs w:val="28"/>
        </w:rPr>
        <w:t>预期</w:t>
      </w:r>
      <w:r w:rsidR="007C66B0" w:rsidRPr="002B7A85">
        <w:rPr>
          <w:rFonts w:asciiTheme="minorEastAsia" w:hAnsiTheme="minorEastAsia" w:cs="宋体"/>
          <w:color w:val="333333"/>
          <w:kern w:val="0"/>
          <w:sz w:val="28"/>
          <w:szCs w:val="28"/>
        </w:rPr>
        <w:t>有</w:t>
      </w:r>
      <w:r w:rsidR="00E12106">
        <w:rPr>
          <w:rFonts w:asciiTheme="minorEastAsia" w:hAnsiTheme="minorEastAsia" w:cs="宋体" w:hint="eastAsia"/>
          <w:color w:val="333333"/>
          <w:kern w:val="0"/>
          <w:sz w:val="28"/>
          <w:szCs w:val="28"/>
        </w:rPr>
        <w:t>较好</w:t>
      </w:r>
      <w:r w:rsidR="007C66B0" w:rsidRPr="002B7A85">
        <w:rPr>
          <w:rFonts w:asciiTheme="minorEastAsia" w:hAnsiTheme="minorEastAsia" w:cs="宋体"/>
          <w:color w:val="333333"/>
          <w:kern w:val="0"/>
          <w:sz w:val="28"/>
          <w:szCs w:val="28"/>
        </w:rPr>
        <w:t>经济效益和社会效益。</w:t>
      </w:r>
    </w:p>
    <w:p w:rsidR="007C66B0" w:rsidRPr="002B7A85" w:rsidRDefault="00D5236F" w:rsidP="00C221A8">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sz w:val="28"/>
          <w:szCs w:val="28"/>
        </w:rPr>
        <w:t>2.</w:t>
      </w:r>
      <w:r w:rsidR="0068731F" w:rsidRPr="002B7A85">
        <w:rPr>
          <w:rFonts w:asciiTheme="minorEastAsia" w:hAnsiTheme="minorEastAsia" w:cs="宋体" w:hint="eastAsia"/>
          <w:color w:val="333333"/>
          <w:kern w:val="0"/>
          <w:sz w:val="28"/>
          <w:szCs w:val="28"/>
        </w:rPr>
        <w:t>二等</w:t>
      </w:r>
      <w:r w:rsidR="007C66B0" w:rsidRPr="002B7A85">
        <w:rPr>
          <w:rFonts w:asciiTheme="minorEastAsia" w:hAnsiTheme="minorEastAsia" w:cs="宋体"/>
          <w:color w:val="333333"/>
          <w:kern w:val="0"/>
          <w:sz w:val="28"/>
          <w:szCs w:val="28"/>
        </w:rPr>
        <w:t xml:space="preserve">奖的评选标准是： </w:t>
      </w:r>
    </w:p>
    <w:p w:rsidR="007C66B0" w:rsidRPr="002B7A85" w:rsidRDefault="00D5236F"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w:t>
      </w:r>
      <w:r w:rsidRPr="002B7A85">
        <w:rPr>
          <w:rFonts w:asciiTheme="minorEastAsia" w:hAnsiTheme="minorEastAsia" w:cs="宋体"/>
          <w:color w:val="333333"/>
          <w:kern w:val="0"/>
          <w:sz w:val="28"/>
          <w:szCs w:val="28"/>
        </w:rPr>
        <w:t>1</w:t>
      </w:r>
      <w:r>
        <w:rPr>
          <w:rFonts w:asciiTheme="minorEastAsia" w:hAnsiTheme="minorEastAsia" w:cs="宋体" w:hint="eastAsia"/>
          <w:color w:val="333333"/>
          <w:kern w:val="0"/>
          <w:sz w:val="28"/>
          <w:szCs w:val="28"/>
        </w:rPr>
        <w:t>）</w:t>
      </w:r>
      <w:r w:rsidRPr="00D5236F">
        <w:rPr>
          <w:rFonts w:asciiTheme="minorEastAsia" w:hAnsiTheme="minorEastAsia" w:cs="宋体" w:hint="eastAsia"/>
          <w:color w:val="333333"/>
          <w:kern w:val="0"/>
          <w:sz w:val="28"/>
          <w:szCs w:val="28"/>
        </w:rPr>
        <w:t>引进技术国产化且有创新性开发</w:t>
      </w:r>
      <w:r w:rsidR="007C66B0" w:rsidRPr="002B7A85">
        <w:rPr>
          <w:rFonts w:asciiTheme="minorEastAsia" w:hAnsiTheme="minorEastAsia" w:cs="宋体"/>
          <w:color w:val="333333"/>
          <w:kern w:val="0"/>
          <w:sz w:val="28"/>
          <w:szCs w:val="28"/>
        </w:rPr>
        <w:t>。</w:t>
      </w:r>
    </w:p>
    <w:p w:rsidR="007C66B0" w:rsidRPr="002B7A85" w:rsidRDefault="00D5236F"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w:t>
      </w:r>
      <w:r w:rsidRPr="002B7A85">
        <w:rPr>
          <w:rFonts w:asciiTheme="minorEastAsia" w:hAnsiTheme="minorEastAsia" w:cs="宋体"/>
          <w:color w:val="333333"/>
          <w:kern w:val="0"/>
          <w:sz w:val="28"/>
          <w:szCs w:val="28"/>
        </w:rPr>
        <w:t>2</w:t>
      </w:r>
      <w:r>
        <w:rPr>
          <w:rFonts w:asciiTheme="minorEastAsia" w:hAnsiTheme="minorEastAsia" w:cs="宋体" w:hint="eastAsia"/>
          <w:color w:val="333333"/>
          <w:kern w:val="0"/>
          <w:sz w:val="28"/>
          <w:szCs w:val="28"/>
        </w:rPr>
        <w:t>）</w:t>
      </w:r>
      <w:r w:rsidRPr="00D5236F">
        <w:rPr>
          <w:rFonts w:asciiTheme="minorEastAsia" w:hAnsiTheme="minorEastAsia" w:cs="宋体"/>
          <w:color w:val="333333"/>
          <w:kern w:val="0"/>
          <w:sz w:val="28"/>
          <w:szCs w:val="28"/>
        </w:rPr>
        <w:t>在技术、生产、工艺、质量、应用上有</w:t>
      </w:r>
      <w:r>
        <w:rPr>
          <w:rFonts w:asciiTheme="minorEastAsia" w:hAnsiTheme="minorEastAsia" w:cs="宋体" w:hint="eastAsia"/>
          <w:color w:val="333333"/>
          <w:kern w:val="0"/>
          <w:sz w:val="28"/>
          <w:szCs w:val="28"/>
        </w:rPr>
        <w:t>一定的</w:t>
      </w:r>
      <w:r w:rsidRPr="00D5236F">
        <w:rPr>
          <w:rFonts w:asciiTheme="minorEastAsia" w:hAnsiTheme="minorEastAsia" w:cs="宋体"/>
          <w:color w:val="333333"/>
          <w:kern w:val="0"/>
          <w:sz w:val="28"/>
          <w:szCs w:val="28"/>
        </w:rPr>
        <w:t>创新</w:t>
      </w:r>
      <w:r w:rsidRPr="00D5236F">
        <w:rPr>
          <w:rFonts w:asciiTheme="minorEastAsia" w:hAnsiTheme="minorEastAsia" w:cs="宋体" w:hint="eastAsia"/>
          <w:color w:val="333333"/>
          <w:kern w:val="0"/>
          <w:sz w:val="28"/>
          <w:szCs w:val="28"/>
        </w:rPr>
        <w:t>或突破</w:t>
      </w:r>
      <w:r w:rsidRPr="00D5236F">
        <w:rPr>
          <w:rFonts w:asciiTheme="minorEastAsia" w:hAnsiTheme="minorEastAsia" w:cs="宋体"/>
          <w:color w:val="333333"/>
          <w:kern w:val="0"/>
          <w:sz w:val="28"/>
          <w:szCs w:val="28"/>
        </w:rPr>
        <w:t>。</w:t>
      </w:r>
    </w:p>
    <w:p w:rsidR="007C66B0" w:rsidRPr="002B7A85" w:rsidRDefault="00D5236F"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w:t>
      </w:r>
      <w:r w:rsidRPr="002B7A85">
        <w:rPr>
          <w:rFonts w:asciiTheme="minorEastAsia" w:hAnsiTheme="minorEastAsia" w:cs="宋体"/>
          <w:color w:val="333333"/>
          <w:kern w:val="0"/>
          <w:sz w:val="28"/>
          <w:szCs w:val="28"/>
        </w:rPr>
        <w:t>3</w:t>
      </w:r>
      <w:r>
        <w:rPr>
          <w:rFonts w:asciiTheme="minorEastAsia" w:hAnsiTheme="minorEastAsia" w:cs="宋体" w:hint="eastAsia"/>
          <w:color w:val="333333"/>
          <w:kern w:val="0"/>
          <w:sz w:val="28"/>
          <w:szCs w:val="28"/>
        </w:rPr>
        <w:t>）</w:t>
      </w:r>
      <w:r w:rsidRPr="002B7A85">
        <w:rPr>
          <w:rFonts w:asciiTheme="minorEastAsia" w:hAnsiTheme="minorEastAsia" w:cs="宋体"/>
          <w:color w:val="333333"/>
          <w:kern w:val="0"/>
          <w:sz w:val="28"/>
          <w:szCs w:val="28"/>
        </w:rPr>
        <w:t>达到</w:t>
      </w:r>
      <w:r w:rsidR="008075B5">
        <w:rPr>
          <w:rFonts w:asciiTheme="minorEastAsia" w:hAnsiTheme="minorEastAsia" w:cs="宋体" w:hint="eastAsia"/>
          <w:color w:val="333333"/>
          <w:kern w:val="0"/>
          <w:sz w:val="28"/>
          <w:szCs w:val="28"/>
        </w:rPr>
        <w:t>行业技术先进</w:t>
      </w:r>
      <w:r w:rsidRPr="002B7A85">
        <w:rPr>
          <w:rFonts w:asciiTheme="minorEastAsia" w:hAnsiTheme="minorEastAsia" w:cs="宋体"/>
          <w:color w:val="333333"/>
          <w:kern w:val="0"/>
          <w:sz w:val="28"/>
          <w:szCs w:val="28"/>
        </w:rPr>
        <w:t>水平，有</w:t>
      </w:r>
      <w:r>
        <w:rPr>
          <w:rFonts w:asciiTheme="minorEastAsia" w:hAnsiTheme="minorEastAsia" w:cs="宋体" w:hint="eastAsia"/>
          <w:color w:val="333333"/>
          <w:kern w:val="0"/>
          <w:sz w:val="28"/>
          <w:szCs w:val="28"/>
        </w:rPr>
        <w:t>一定的</w:t>
      </w:r>
      <w:r w:rsidRPr="002B7A85">
        <w:rPr>
          <w:rFonts w:asciiTheme="minorEastAsia" w:hAnsiTheme="minorEastAsia" w:cs="宋体"/>
          <w:color w:val="333333"/>
          <w:kern w:val="0"/>
          <w:sz w:val="28"/>
          <w:szCs w:val="28"/>
        </w:rPr>
        <w:t>技术难度，对促进行业科技进步有</w:t>
      </w:r>
      <w:r>
        <w:rPr>
          <w:rFonts w:asciiTheme="minorEastAsia" w:hAnsiTheme="minorEastAsia" w:cs="宋体" w:hint="eastAsia"/>
          <w:color w:val="333333"/>
          <w:kern w:val="0"/>
          <w:sz w:val="28"/>
          <w:szCs w:val="28"/>
        </w:rPr>
        <w:t>一定的</w:t>
      </w:r>
      <w:r w:rsidRPr="002B7A85">
        <w:rPr>
          <w:rFonts w:asciiTheme="minorEastAsia" w:hAnsiTheme="minorEastAsia" w:cs="宋体"/>
          <w:color w:val="333333"/>
          <w:kern w:val="0"/>
          <w:sz w:val="28"/>
          <w:szCs w:val="28"/>
        </w:rPr>
        <w:t>作用，</w:t>
      </w:r>
      <w:r>
        <w:rPr>
          <w:rFonts w:asciiTheme="minorEastAsia" w:hAnsiTheme="minorEastAsia" w:cs="宋体" w:hint="eastAsia"/>
          <w:color w:val="333333"/>
          <w:kern w:val="0"/>
          <w:sz w:val="28"/>
          <w:szCs w:val="28"/>
        </w:rPr>
        <w:t>预期</w:t>
      </w:r>
      <w:r w:rsidRPr="002B7A85">
        <w:rPr>
          <w:rFonts w:asciiTheme="minorEastAsia" w:hAnsiTheme="minorEastAsia" w:cs="宋体"/>
          <w:color w:val="333333"/>
          <w:kern w:val="0"/>
          <w:sz w:val="28"/>
          <w:szCs w:val="28"/>
        </w:rPr>
        <w:t>有</w:t>
      </w:r>
      <w:r>
        <w:rPr>
          <w:rFonts w:asciiTheme="minorEastAsia" w:hAnsiTheme="minorEastAsia" w:cs="宋体" w:hint="eastAsia"/>
          <w:color w:val="333333"/>
          <w:kern w:val="0"/>
          <w:sz w:val="28"/>
          <w:szCs w:val="28"/>
        </w:rPr>
        <w:t>一定的</w:t>
      </w:r>
      <w:r w:rsidRPr="002B7A85">
        <w:rPr>
          <w:rFonts w:asciiTheme="minorEastAsia" w:hAnsiTheme="minorEastAsia" w:cs="宋体"/>
          <w:color w:val="333333"/>
          <w:kern w:val="0"/>
          <w:sz w:val="28"/>
          <w:szCs w:val="28"/>
        </w:rPr>
        <w:t>经济效益和社会效益。</w:t>
      </w:r>
    </w:p>
    <w:p w:rsidR="007C66B0" w:rsidRPr="002B7A85" w:rsidRDefault="00F31804" w:rsidP="00585E1B">
      <w:pPr>
        <w:widowControl/>
        <w:shd w:val="clear" w:color="auto" w:fill="FFFFFF"/>
        <w:snapToGrid w:val="0"/>
        <w:spacing w:line="360" w:lineRule="auto"/>
        <w:ind w:firstLineChars="50" w:firstLine="141"/>
        <w:jc w:val="left"/>
        <w:rPr>
          <w:rFonts w:asciiTheme="minorEastAsia" w:hAnsiTheme="minorEastAsia" w:cs="宋体"/>
          <w:color w:val="333333"/>
          <w:kern w:val="0"/>
          <w:sz w:val="28"/>
          <w:szCs w:val="28"/>
        </w:rPr>
      </w:pPr>
      <w:r>
        <w:rPr>
          <w:rFonts w:asciiTheme="minorEastAsia" w:hAnsiTheme="minorEastAsia" w:cs="宋体" w:hint="eastAsia"/>
          <w:b/>
          <w:bCs/>
          <w:color w:val="333333"/>
          <w:kern w:val="0"/>
          <w:sz w:val="28"/>
          <w:szCs w:val="28"/>
        </w:rPr>
        <w:t>四</w:t>
      </w:r>
      <w:r w:rsidR="007C66B0" w:rsidRPr="002B7A85">
        <w:rPr>
          <w:rFonts w:asciiTheme="minorEastAsia" w:hAnsiTheme="minorEastAsia" w:cs="宋体"/>
          <w:b/>
          <w:bCs/>
          <w:color w:val="333333"/>
          <w:kern w:val="0"/>
          <w:sz w:val="28"/>
          <w:szCs w:val="28"/>
        </w:rPr>
        <w:t>、评选组织</w:t>
      </w:r>
      <w:r w:rsidR="007C66B0" w:rsidRPr="002B7A85">
        <w:rPr>
          <w:rFonts w:asciiTheme="minorEastAsia" w:hAnsiTheme="minorEastAsia" w:cs="宋体"/>
          <w:color w:val="333333"/>
          <w:kern w:val="0"/>
          <w:sz w:val="28"/>
          <w:szCs w:val="28"/>
        </w:rPr>
        <w:br/>
        <w:t xml:space="preserve">　　1.</w:t>
      </w:r>
      <w:r w:rsidR="00DA20B5" w:rsidRPr="002B7A85">
        <w:rPr>
          <w:rFonts w:asciiTheme="minorEastAsia" w:hAnsiTheme="minorEastAsia" w:cs="宋体" w:hint="eastAsia"/>
          <w:color w:val="333333"/>
          <w:kern w:val="0"/>
          <w:sz w:val="28"/>
          <w:szCs w:val="28"/>
        </w:rPr>
        <w:t>产品</w:t>
      </w:r>
      <w:r w:rsidR="00A97EE3">
        <w:rPr>
          <w:rFonts w:asciiTheme="minorEastAsia" w:hAnsiTheme="minorEastAsia" w:cs="宋体" w:hint="eastAsia"/>
          <w:color w:val="333333"/>
          <w:kern w:val="0"/>
          <w:sz w:val="28"/>
          <w:szCs w:val="28"/>
        </w:rPr>
        <w:t>技术进步</w:t>
      </w:r>
      <w:r w:rsidR="007C66B0" w:rsidRPr="002B7A85">
        <w:rPr>
          <w:rFonts w:asciiTheme="minorEastAsia" w:hAnsiTheme="minorEastAsia" w:cs="宋体"/>
          <w:color w:val="333333"/>
          <w:kern w:val="0"/>
          <w:sz w:val="28"/>
          <w:szCs w:val="28"/>
        </w:rPr>
        <w:t>奖评选工作由</w:t>
      </w:r>
      <w:r w:rsidR="0049443A" w:rsidRPr="006C2821">
        <w:rPr>
          <w:rFonts w:asciiTheme="minorEastAsia" w:hAnsiTheme="minorEastAsia" w:hint="eastAsia"/>
          <w:sz w:val="28"/>
          <w:szCs w:val="28"/>
        </w:rPr>
        <w:t>202</w:t>
      </w:r>
      <w:r w:rsidR="00F51EAC">
        <w:rPr>
          <w:rFonts w:asciiTheme="minorEastAsia" w:hAnsiTheme="minorEastAsia"/>
          <w:sz w:val="28"/>
          <w:szCs w:val="28"/>
        </w:rPr>
        <w:t>3</w:t>
      </w:r>
      <w:r w:rsidR="0049443A">
        <w:rPr>
          <w:rFonts w:asciiTheme="minorEastAsia" w:hAnsiTheme="minorEastAsia" w:hint="eastAsia"/>
          <w:sz w:val="28"/>
          <w:szCs w:val="28"/>
        </w:rPr>
        <w:t>年度</w:t>
      </w:r>
      <w:r w:rsidR="0049443A" w:rsidRPr="006C2821">
        <w:rPr>
          <w:rFonts w:asciiTheme="minorEastAsia" w:hAnsiTheme="minorEastAsia" w:hint="eastAsia"/>
          <w:sz w:val="28"/>
          <w:szCs w:val="28"/>
        </w:rPr>
        <w:t>国际音视频智慧集成展</w:t>
      </w:r>
      <w:r w:rsidR="0068731F" w:rsidRPr="002B7A85">
        <w:rPr>
          <w:rFonts w:asciiTheme="minorEastAsia" w:hAnsiTheme="minorEastAsia" w:cs="宋体" w:hint="eastAsia"/>
          <w:color w:val="333333"/>
          <w:kern w:val="0"/>
          <w:sz w:val="28"/>
          <w:szCs w:val="28"/>
        </w:rPr>
        <w:t>产品</w:t>
      </w:r>
      <w:r w:rsidR="00A97EE3">
        <w:rPr>
          <w:rFonts w:asciiTheme="minorEastAsia" w:hAnsiTheme="minorEastAsia" w:cs="宋体" w:hint="eastAsia"/>
          <w:color w:val="333333"/>
          <w:kern w:val="0"/>
          <w:sz w:val="28"/>
          <w:szCs w:val="28"/>
        </w:rPr>
        <w:t>技术进步</w:t>
      </w:r>
      <w:r w:rsidR="0068731F" w:rsidRPr="002B7A85">
        <w:rPr>
          <w:rFonts w:asciiTheme="minorEastAsia" w:hAnsiTheme="minorEastAsia" w:cs="宋体" w:hint="eastAsia"/>
          <w:color w:val="333333"/>
          <w:kern w:val="0"/>
          <w:sz w:val="28"/>
          <w:szCs w:val="28"/>
        </w:rPr>
        <w:t>奖</w:t>
      </w:r>
      <w:r w:rsidR="007C66B0" w:rsidRPr="002B7A85">
        <w:rPr>
          <w:rFonts w:asciiTheme="minorEastAsia" w:hAnsiTheme="minorEastAsia" w:cs="宋体"/>
          <w:color w:val="333333"/>
          <w:kern w:val="0"/>
          <w:sz w:val="28"/>
          <w:szCs w:val="28"/>
        </w:rPr>
        <w:t>评选</w:t>
      </w:r>
      <w:r w:rsidR="0068731F" w:rsidRPr="002B7A85">
        <w:rPr>
          <w:rFonts w:asciiTheme="minorEastAsia" w:hAnsiTheme="minorEastAsia" w:cs="宋体" w:hint="eastAsia"/>
          <w:color w:val="333333"/>
          <w:kern w:val="0"/>
          <w:sz w:val="28"/>
          <w:szCs w:val="28"/>
        </w:rPr>
        <w:t>委员会</w:t>
      </w:r>
      <w:r w:rsidR="007C66B0" w:rsidRPr="002B7A85">
        <w:rPr>
          <w:rFonts w:asciiTheme="minorEastAsia" w:hAnsiTheme="minorEastAsia" w:cs="宋体"/>
          <w:color w:val="333333"/>
          <w:kern w:val="0"/>
          <w:sz w:val="28"/>
          <w:szCs w:val="28"/>
        </w:rPr>
        <w:t>具体</w:t>
      </w:r>
      <w:r w:rsidR="006D7378">
        <w:rPr>
          <w:rFonts w:asciiTheme="minorEastAsia" w:hAnsiTheme="minorEastAsia" w:cs="宋体" w:hint="eastAsia"/>
          <w:color w:val="333333"/>
          <w:kern w:val="0"/>
          <w:sz w:val="28"/>
          <w:szCs w:val="28"/>
        </w:rPr>
        <w:t>执行</w:t>
      </w:r>
      <w:r w:rsidR="007C66B0" w:rsidRPr="002B7A85">
        <w:rPr>
          <w:rFonts w:asciiTheme="minorEastAsia" w:hAnsiTheme="minorEastAsia" w:cs="宋体"/>
          <w:color w:val="333333"/>
          <w:kern w:val="0"/>
          <w:sz w:val="28"/>
          <w:szCs w:val="28"/>
        </w:rPr>
        <w:t>，评选</w:t>
      </w:r>
      <w:r w:rsidR="0068731F" w:rsidRPr="002B7A85">
        <w:rPr>
          <w:rFonts w:asciiTheme="minorEastAsia" w:hAnsiTheme="minorEastAsia" w:cs="宋体" w:hint="eastAsia"/>
          <w:color w:val="333333"/>
          <w:kern w:val="0"/>
          <w:sz w:val="28"/>
          <w:szCs w:val="28"/>
        </w:rPr>
        <w:t>委员会</w:t>
      </w:r>
      <w:r w:rsidR="007C66B0" w:rsidRPr="002B7A85">
        <w:rPr>
          <w:rFonts w:asciiTheme="minorEastAsia" w:hAnsiTheme="minorEastAsia" w:cs="宋体"/>
          <w:color w:val="333333"/>
          <w:kern w:val="0"/>
          <w:sz w:val="28"/>
          <w:szCs w:val="28"/>
        </w:rPr>
        <w:t>由协会</w:t>
      </w:r>
      <w:r w:rsidR="00DA20B5" w:rsidRPr="002B7A85">
        <w:rPr>
          <w:rFonts w:asciiTheme="minorEastAsia" w:hAnsiTheme="minorEastAsia" w:cs="宋体" w:hint="eastAsia"/>
          <w:color w:val="333333"/>
          <w:kern w:val="0"/>
          <w:sz w:val="28"/>
          <w:szCs w:val="28"/>
        </w:rPr>
        <w:t>专业委员会</w:t>
      </w:r>
      <w:r w:rsidR="0068731F" w:rsidRPr="002B7A85">
        <w:rPr>
          <w:rFonts w:asciiTheme="minorEastAsia" w:hAnsiTheme="minorEastAsia" w:cs="宋体" w:hint="eastAsia"/>
          <w:color w:val="333333"/>
          <w:kern w:val="0"/>
          <w:sz w:val="28"/>
          <w:szCs w:val="28"/>
        </w:rPr>
        <w:t>有关</w:t>
      </w:r>
      <w:r w:rsidR="00DA20B5" w:rsidRPr="002B7A85">
        <w:rPr>
          <w:rFonts w:asciiTheme="minorEastAsia" w:hAnsiTheme="minorEastAsia" w:cs="宋体" w:hint="eastAsia"/>
          <w:color w:val="333333"/>
          <w:kern w:val="0"/>
          <w:sz w:val="28"/>
          <w:szCs w:val="28"/>
        </w:rPr>
        <w:t>委员</w:t>
      </w:r>
      <w:r w:rsidR="007C66B0" w:rsidRPr="002B7A85">
        <w:rPr>
          <w:rFonts w:asciiTheme="minorEastAsia" w:hAnsiTheme="minorEastAsia" w:cs="宋体"/>
          <w:color w:val="333333"/>
          <w:kern w:val="0"/>
          <w:sz w:val="28"/>
          <w:szCs w:val="28"/>
        </w:rPr>
        <w:t>组成</w:t>
      </w:r>
      <w:r w:rsidR="006D7378">
        <w:rPr>
          <w:rFonts w:asciiTheme="minorEastAsia" w:hAnsiTheme="minorEastAsia" w:cs="宋体" w:hint="eastAsia"/>
          <w:color w:val="333333"/>
          <w:kern w:val="0"/>
          <w:sz w:val="28"/>
          <w:szCs w:val="28"/>
        </w:rPr>
        <w:t>，评选委员会设主任、执行主任各一人、</w:t>
      </w:r>
      <w:r w:rsidR="004C42CE">
        <w:rPr>
          <w:rFonts w:asciiTheme="minorEastAsia" w:hAnsiTheme="minorEastAsia" w:cs="宋体" w:hint="eastAsia"/>
          <w:color w:val="333333"/>
          <w:kern w:val="0"/>
          <w:sz w:val="28"/>
          <w:szCs w:val="28"/>
        </w:rPr>
        <w:t>委员</w:t>
      </w:r>
      <w:r w:rsidR="006D7378">
        <w:rPr>
          <w:rFonts w:asciiTheme="minorEastAsia" w:hAnsiTheme="minorEastAsia" w:cs="宋体" w:hint="eastAsia"/>
          <w:color w:val="333333"/>
          <w:kern w:val="0"/>
          <w:sz w:val="28"/>
          <w:szCs w:val="28"/>
        </w:rPr>
        <w:t>4</w:t>
      </w:r>
      <w:r w:rsidR="00E0725F">
        <w:rPr>
          <w:rFonts w:asciiTheme="minorEastAsia" w:hAnsiTheme="minorEastAsia" w:cs="宋体" w:hint="eastAsia"/>
          <w:color w:val="333333"/>
          <w:kern w:val="0"/>
          <w:sz w:val="28"/>
          <w:szCs w:val="28"/>
        </w:rPr>
        <w:t>-6</w:t>
      </w:r>
      <w:r w:rsidR="006D7378">
        <w:rPr>
          <w:rFonts w:asciiTheme="minorEastAsia" w:hAnsiTheme="minorEastAsia" w:cs="宋体" w:hint="eastAsia"/>
          <w:color w:val="333333"/>
          <w:kern w:val="0"/>
          <w:sz w:val="28"/>
          <w:szCs w:val="28"/>
        </w:rPr>
        <w:t>人</w:t>
      </w:r>
      <w:r w:rsidR="007C66B0" w:rsidRPr="002B7A85">
        <w:rPr>
          <w:rFonts w:asciiTheme="minorEastAsia" w:hAnsiTheme="minorEastAsia" w:cs="宋体"/>
          <w:color w:val="333333"/>
          <w:kern w:val="0"/>
          <w:sz w:val="28"/>
          <w:szCs w:val="28"/>
        </w:rPr>
        <w:t>。</w:t>
      </w:r>
      <w:r w:rsidR="007C66B0" w:rsidRPr="002B7A85">
        <w:rPr>
          <w:rFonts w:asciiTheme="minorEastAsia" w:hAnsiTheme="minorEastAsia" w:cs="宋体"/>
          <w:color w:val="333333"/>
          <w:kern w:val="0"/>
          <w:sz w:val="28"/>
          <w:szCs w:val="28"/>
        </w:rPr>
        <w:br/>
        <w:t xml:space="preserve">　　2</w:t>
      </w:r>
      <w:r w:rsidR="00C221A8">
        <w:rPr>
          <w:rFonts w:asciiTheme="minorEastAsia" w:hAnsiTheme="minorEastAsia" w:cs="宋体"/>
          <w:color w:val="333333"/>
          <w:kern w:val="0"/>
          <w:sz w:val="28"/>
          <w:szCs w:val="28"/>
        </w:rPr>
        <w:t>.</w:t>
      </w:r>
      <w:r w:rsidR="007C66B0" w:rsidRPr="002B7A85">
        <w:rPr>
          <w:rFonts w:asciiTheme="minorEastAsia" w:hAnsiTheme="minorEastAsia" w:cs="宋体"/>
          <w:color w:val="333333"/>
          <w:kern w:val="0"/>
          <w:sz w:val="28"/>
          <w:szCs w:val="28"/>
        </w:rPr>
        <w:t>评选</w:t>
      </w:r>
      <w:r w:rsidR="0068731F" w:rsidRPr="002B7A85">
        <w:rPr>
          <w:rFonts w:asciiTheme="minorEastAsia" w:hAnsiTheme="minorEastAsia" w:cs="宋体" w:hint="eastAsia"/>
          <w:color w:val="333333"/>
          <w:kern w:val="0"/>
          <w:sz w:val="28"/>
          <w:szCs w:val="28"/>
        </w:rPr>
        <w:t>委员会</w:t>
      </w:r>
      <w:r w:rsidR="006D7378">
        <w:rPr>
          <w:rFonts w:asciiTheme="minorEastAsia" w:hAnsiTheme="minorEastAsia" w:cs="宋体" w:hint="eastAsia"/>
          <w:color w:val="333333"/>
          <w:kern w:val="0"/>
          <w:sz w:val="28"/>
          <w:szCs w:val="28"/>
        </w:rPr>
        <w:t>下设各评选产品类别</w:t>
      </w:r>
      <w:r w:rsidR="00F51EAC">
        <w:rPr>
          <w:rFonts w:asciiTheme="minorEastAsia" w:hAnsiTheme="minorEastAsia" w:cs="宋体" w:hint="eastAsia"/>
          <w:color w:val="333333"/>
          <w:kern w:val="0"/>
          <w:sz w:val="28"/>
          <w:szCs w:val="28"/>
        </w:rPr>
        <w:t>四</w:t>
      </w:r>
      <w:r w:rsidR="006D7378">
        <w:rPr>
          <w:rFonts w:asciiTheme="minorEastAsia" w:hAnsiTheme="minorEastAsia" w:cs="宋体" w:hint="eastAsia"/>
          <w:color w:val="333333"/>
          <w:kern w:val="0"/>
          <w:sz w:val="28"/>
          <w:szCs w:val="28"/>
        </w:rPr>
        <w:t>个小组，</w:t>
      </w:r>
      <w:r w:rsidR="0068731F" w:rsidRPr="002B7A85">
        <w:rPr>
          <w:rFonts w:asciiTheme="minorEastAsia" w:hAnsiTheme="minorEastAsia" w:cs="宋体" w:hint="eastAsia"/>
          <w:color w:val="333333"/>
          <w:kern w:val="0"/>
          <w:sz w:val="28"/>
          <w:szCs w:val="28"/>
        </w:rPr>
        <w:t>各</w:t>
      </w:r>
      <w:r w:rsidR="007C66B0" w:rsidRPr="002B7A85">
        <w:rPr>
          <w:rFonts w:asciiTheme="minorEastAsia" w:hAnsiTheme="minorEastAsia" w:cs="宋体"/>
          <w:color w:val="333333"/>
          <w:kern w:val="0"/>
          <w:sz w:val="28"/>
          <w:szCs w:val="28"/>
        </w:rPr>
        <w:t>小组由</w:t>
      </w:r>
      <w:r w:rsidR="00E0725F">
        <w:rPr>
          <w:rFonts w:asciiTheme="minorEastAsia" w:hAnsiTheme="minorEastAsia" w:cs="宋体" w:hint="eastAsia"/>
          <w:color w:val="333333"/>
          <w:kern w:val="0"/>
          <w:sz w:val="28"/>
          <w:szCs w:val="28"/>
        </w:rPr>
        <w:t>5</w:t>
      </w:r>
      <w:r w:rsidR="007C66B0" w:rsidRPr="002B7A85">
        <w:rPr>
          <w:rFonts w:asciiTheme="minorEastAsia" w:hAnsiTheme="minorEastAsia" w:cs="宋体"/>
          <w:color w:val="333333"/>
          <w:kern w:val="0"/>
          <w:sz w:val="28"/>
          <w:szCs w:val="28"/>
        </w:rPr>
        <w:t>至1</w:t>
      </w:r>
      <w:r w:rsidR="0068731F" w:rsidRPr="002B7A85">
        <w:rPr>
          <w:rFonts w:asciiTheme="minorEastAsia" w:hAnsiTheme="minorEastAsia" w:cs="宋体" w:hint="eastAsia"/>
          <w:color w:val="333333"/>
          <w:kern w:val="0"/>
          <w:sz w:val="28"/>
          <w:szCs w:val="28"/>
        </w:rPr>
        <w:t>0</w:t>
      </w:r>
      <w:r w:rsidR="007C66B0" w:rsidRPr="002B7A85">
        <w:rPr>
          <w:rFonts w:asciiTheme="minorEastAsia" w:hAnsiTheme="minorEastAsia" w:cs="宋体"/>
          <w:color w:val="333333"/>
          <w:kern w:val="0"/>
          <w:sz w:val="28"/>
          <w:szCs w:val="28"/>
        </w:rPr>
        <w:t>人组成，</w:t>
      </w:r>
      <w:r w:rsidR="0068731F" w:rsidRPr="002B7A85">
        <w:rPr>
          <w:rFonts w:asciiTheme="minorEastAsia" w:hAnsiTheme="minorEastAsia" w:cs="宋体" w:hint="eastAsia"/>
          <w:color w:val="333333"/>
          <w:kern w:val="0"/>
          <w:sz w:val="28"/>
          <w:szCs w:val="28"/>
        </w:rPr>
        <w:t>各组</w:t>
      </w:r>
      <w:r w:rsidR="007C66B0" w:rsidRPr="002B7A85">
        <w:rPr>
          <w:rFonts w:asciiTheme="minorEastAsia" w:hAnsiTheme="minorEastAsia" w:cs="宋体"/>
          <w:color w:val="333333"/>
          <w:kern w:val="0"/>
          <w:sz w:val="28"/>
          <w:szCs w:val="28"/>
        </w:rPr>
        <w:t>设组长1人，副组长1人。组长和副组长在评选</w:t>
      </w:r>
      <w:r w:rsidR="0068731F" w:rsidRPr="002B7A85">
        <w:rPr>
          <w:rFonts w:asciiTheme="minorEastAsia" w:hAnsiTheme="minorEastAsia" w:cs="宋体" w:hint="eastAsia"/>
          <w:color w:val="333333"/>
          <w:kern w:val="0"/>
          <w:sz w:val="28"/>
          <w:szCs w:val="28"/>
        </w:rPr>
        <w:t>小</w:t>
      </w:r>
      <w:r w:rsidR="007C66B0" w:rsidRPr="002B7A85">
        <w:rPr>
          <w:rFonts w:asciiTheme="minorEastAsia" w:hAnsiTheme="minorEastAsia" w:cs="宋体"/>
          <w:color w:val="333333"/>
          <w:kern w:val="0"/>
          <w:sz w:val="28"/>
          <w:szCs w:val="28"/>
        </w:rPr>
        <w:t>组人员中产生</w:t>
      </w:r>
      <w:r w:rsidR="0068731F" w:rsidRPr="002B7A85">
        <w:rPr>
          <w:rFonts w:asciiTheme="minorEastAsia" w:hAnsiTheme="minorEastAsia" w:cs="宋体" w:hint="eastAsia"/>
          <w:color w:val="333333"/>
          <w:kern w:val="0"/>
          <w:sz w:val="28"/>
          <w:szCs w:val="28"/>
        </w:rPr>
        <w:t>，</w:t>
      </w:r>
      <w:r w:rsidR="007C66B0" w:rsidRPr="002B7A85">
        <w:rPr>
          <w:rFonts w:asciiTheme="minorEastAsia" w:hAnsiTheme="minorEastAsia" w:cs="宋体"/>
          <w:color w:val="333333"/>
          <w:kern w:val="0"/>
          <w:sz w:val="28"/>
          <w:szCs w:val="28"/>
        </w:rPr>
        <w:t>组长负责全面评审工作，副组长协助组长工作。</w:t>
      </w:r>
      <w:r w:rsidR="007C66B0" w:rsidRPr="002B7A85">
        <w:rPr>
          <w:rFonts w:asciiTheme="minorEastAsia" w:hAnsiTheme="minorEastAsia" w:cs="宋体"/>
          <w:color w:val="333333"/>
          <w:kern w:val="0"/>
          <w:sz w:val="28"/>
          <w:szCs w:val="28"/>
        </w:rPr>
        <w:br/>
      </w:r>
      <w:r w:rsidR="007C66B0" w:rsidRPr="002B7A85">
        <w:rPr>
          <w:rFonts w:asciiTheme="minorEastAsia" w:hAnsiTheme="minorEastAsia" w:cs="宋体"/>
          <w:color w:val="333333"/>
          <w:kern w:val="0"/>
          <w:sz w:val="28"/>
          <w:szCs w:val="28"/>
        </w:rPr>
        <w:lastRenderedPageBreak/>
        <w:t xml:space="preserve">　　3.评选</w:t>
      </w:r>
      <w:r w:rsidR="00D94CC6" w:rsidRPr="002B7A85">
        <w:rPr>
          <w:rFonts w:asciiTheme="minorEastAsia" w:hAnsiTheme="minorEastAsia" w:cs="宋体" w:hint="eastAsia"/>
          <w:color w:val="333333"/>
          <w:kern w:val="0"/>
          <w:sz w:val="28"/>
          <w:szCs w:val="28"/>
        </w:rPr>
        <w:t>委员</w:t>
      </w:r>
      <w:r w:rsidR="007C66B0" w:rsidRPr="002B7A85">
        <w:rPr>
          <w:rFonts w:asciiTheme="minorEastAsia" w:hAnsiTheme="minorEastAsia" w:cs="宋体"/>
          <w:color w:val="333333"/>
          <w:kern w:val="0"/>
          <w:sz w:val="28"/>
          <w:szCs w:val="28"/>
        </w:rPr>
        <w:t>必须严格遵守评选纪律。不得向外泄露评选过程中的讨论情况与评选结果。对任何违反上述纪律的人员，取消其</w:t>
      </w:r>
      <w:r w:rsidR="004C42CE">
        <w:rPr>
          <w:rFonts w:asciiTheme="minorEastAsia" w:hAnsiTheme="minorEastAsia" w:cs="宋体" w:hint="eastAsia"/>
          <w:color w:val="333333"/>
          <w:kern w:val="0"/>
          <w:sz w:val="28"/>
          <w:szCs w:val="28"/>
        </w:rPr>
        <w:t>今</w:t>
      </w:r>
      <w:r w:rsidR="007C66B0" w:rsidRPr="002B7A85">
        <w:rPr>
          <w:rFonts w:asciiTheme="minorEastAsia" w:hAnsiTheme="minorEastAsia" w:cs="宋体"/>
          <w:color w:val="333333"/>
          <w:kern w:val="0"/>
          <w:sz w:val="28"/>
          <w:szCs w:val="28"/>
        </w:rPr>
        <w:t>后参与评选的资格。</w:t>
      </w:r>
      <w:r w:rsidR="007C66B0" w:rsidRPr="002B7A85">
        <w:rPr>
          <w:rFonts w:asciiTheme="minorEastAsia" w:hAnsiTheme="minorEastAsia" w:cs="宋体"/>
          <w:color w:val="333333"/>
          <w:kern w:val="0"/>
          <w:sz w:val="28"/>
          <w:szCs w:val="28"/>
        </w:rPr>
        <w:br/>
      </w:r>
      <w:r>
        <w:rPr>
          <w:rFonts w:asciiTheme="minorEastAsia" w:hAnsiTheme="minorEastAsia" w:cs="宋体" w:hint="eastAsia"/>
          <w:b/>
          <w:bCs/>
          <w:color w:val="333333"/>
          <w:kern w:val="0"/>
          <w:sz w:val="28"/>
          <w:szCs w:val="28"/>
        </w:rPr>
        <w:t>五</w:t>
      </w:r>
      <w:r w:rsidR="007C66B0" w:rsidRPr="002B7A85">
        <w:rPr>
          <w:rFonts w:asciiTheme="minorEastAsia" w:hAnsiTheme="minorEastAsia" w:cs="宋体"/>
          <w:b/>
          <w:bCs/>
          <w:color w:val="333333"/>
          <w:kern w:val="0"/>
          <w:sz w:val="28"/>
          <w:szCs w:val="28"/>
        </w:rPr>
        <w:t>、评选程序</w:t>
      </w:r>
      <w:r w:rsidR="007C66B0" w:rsidRPr="002B7A85">
        <w:rPr>
          <w:rFonts w:asciiTheme="minorEastAsia" w:hAnsiTheme="minorEastAsia" w:cs="宋体"/>
          <w:color w:val="333333"/>
          <w:kern w:val="0"/>
          <w:sz w:val="28"/>
          <w:szCs w:val="28"/>
        </w:rPr>
        <w:br/>
        <w:t xml:space="preserve">　　1.</w:t>
      </w:r>
      <w:r w:rsidR="0049443A" w:rsidRPr="006C2821">
        <w:rPr>
          <w:rFonts w:asciiTheme="minorEastAsia" w:hAnsiTheme="minorEastAsia" w:hint="eastAsia"/>
          <w:sz w:val="28"/>
          <w:szCs w:val="28"/>
        </w:rPr>
        <w:t>国际音视频智慧</w:t>
      </w:r>
      <w:proofErr w:type="gramStart"/>
      <w:r w:rsidR="0049443A" w:rsidRPr="006C2821">
        <w:rPr>
          <w:rFonts w:asciiTheme="minorEastAsia" w:hAnsiTheme="minorEastAsia" w:hint="eastAsia"/>
          <w:sz w:val="28"/>
          <w:szCs w:val="28"/>
        </w:rPr>
        <w:t>集成展</w:t>
      </w:r>
      <w:r w:rsidR="007C66B0" w:rsidRPr="002B7A85">
        <w:rPr>
          <w:rFonts w:asciiTheme="minorEastAsia" w:hAnsiTheme="minorEastAsia" w:cs="宋体"/>
          <w:color w:val="333333"/>
          <w:kern w:val="0"/>
          <w:sz w:val="28"/>
          <w:szCs w:val="28"/>
        </w:rPr>
        <w:t>各参展</w:t>
      </w:r>
      <w:proofErr w:type="gramEnd"/>
      <w:r w:rsidR="00774D58">
        <w:rPr>
          <w:rFonts w:asciiTheme="minorEastAsia" w:hAnsiTheme="minorEastAsia" w:cs="宋体" w:hint="eastAsia"/>
          <w:color w:val="333333"/>
          <w:kern w:val="0"/>
          <w:sz w:val="28"/>
          <w:szCs w:val="28"/>
        </w:rPr>
        <w:t>企业自愿参与</w:t>
      </w:r>
      <w:r w:rsidR="0049443A" w:rsidRPr="006C2821">
        <w:rPr>
          <w:rFonts w:asciiTheme="minorEastAsia" w:hAnsiTheme="minorEastAsia" w:hint="eastAsia"/>
          <w:sz w:val="28"/>
          <w:szCs w:val="28"/>
        </w:rPr>
        <w:t>202</w:t>
      </w:r>
      <w:r w:rsidR="00F51EAC">
        <w:rPr>
          <w:rFonts w:asciiTheme="minorEastAsia" w:hAnsiTheme="minorEastAsia"/>
          <w:sz w:val="28"/>
          <w:szCs w:val="28"/>
        </w:rPr>
        <w:t>3</w:t>
      </w:r>
      <w:r w:rsidR="0049443A">
        <w:rPr>
          <w:rFonts w:asciiTheme="minorEastAsia" w:hAnsiTheme="minorEastAsia" w:hint="eastAsia"/>
          <w:sz w:val="28"/>
          <w:szCs w:val="28"/>
        </w:rPr>
        <w:t>年度</w:t>
      </w:r>
      <w:r w:rsidR="0049443A" w:rsidRPr="006C2821">
        <w:rPr>
          <w:rFonts w:asciiTheme="minorEastAsia" w:hAnsiTheme="minorEastAsia" w:hint="eastAsia"/>
          <w:sz w:val="28"/>
          <w:szCs w:val="28"/>
        </w:rPr>
        <w:t>国际音视频智慧集成展</w:t>
      </w:r>
      <w:r w:rsidR="00D94CC6" w:rsidRPr="002B7A85">
        <w:rPr>
          <w:rFonts w:asciiTheme="minorEastAsia" w:hAnsiTheme="minorEastAsia" w:cs="宋体" w:hint="eastAsia"/>
          <w:color w:val="333333"/>
          <w:kern w:val="0"/>
          <w:sz w:val="28"/>
          <w:szCs w:val="28"/>
        </w:rPr>
        <w:t>产品</w:t>
      </w:r>
      <w:r w:rsidR="00A97EE3">
        <w:rPr>
          <w:rFonts w:asciiTheme="minorEastAsia" w:hAnsiTheme="minorEastAsia" w:cs="宋体" w:hint="eastAsia"/>
          <w:color w:val="333333"/>
          <w:kern w:val="0"/>
          <w:sz w:val="28"/>
          <w:szCs w:val="28"/>
        </w:rPr>
        <w:t>技术进步</w:t>
      </w:r>
      <w:r w:rsidR="007C66B0" w:rsidRPr="002B7A85">
        <w:rPr>
          <w:rFonts w:asciiTheme="minorEastAsia" w:hAnsiTheme="minorEastAsia" w:cs="宋体"/>
          <w:color w:val="333333"/>
          <w:kern w:val="0"/>
          <w:sz w:val="28"/>
          <w:szCs w:val="28"/>
        </w:rPr>
        <w:t>奖</w:t>
      </w:r>
      <w:r w:rsidR="00774D58" w:rsidRPr="002B7A85">
        <w:rPr>
          <w:rFonts w:asciiTheme="minorEastAsia" w:hAnsiTheme="minorEastAsia" w:cs="宋体" w:hint="eastAsia"/>
          <w:color w:val="333333"/>
          <w:kern w:val="0"/>
          <w:sz w:val="28"/>
          <w:szCs w:val="28"/>
        </w:rPr>
        <w:t>的</w:t>
      </w:r>
      <w:r w:rsidR="00774D58">
        <w:rPr>
          <w:rFonts w:asciiTheme="minorEastAsia" w:hAnsiTheme="minorEastAsia" w:cs="宋体" w:hint="eastAsia"/>
          <w:color w:val="333333"/>
          <w:kern w:val="0"/>
          <w:sz w:val="28"/>
          <w:szCs w:val="28"/>
        </w:rPr>
        <w:t>评选活动，参展企业在申报时</w:t>
      </w:r>
      <w:r w:rsidR="007C66B0" w:rsidRPr="002B7A85">
        <w:rPr>
          <w:rFonts w:asciiTheme="minorEastAsia" w:hAnsiTheme="minorEastAsia" w:cs="宋体"/>
          <w:color w:val="333333"/>
          <w:kern w:val="0"/>
          <w:sz w:val="28"/>
          <w:szCs w:val="28"/>
        </w:rPr>
        <w:t>必须附上正式打印好的申请文件(一式</w:t>
      </w:r>
      <w:r w:rsidR="00AE4C11">
        <w:rPr>
          <w:rFonts w:asciiTheme="minorEastAsia" w:hAnsiTheme="minorEastAsia" w:cs="宋体" w:hint="eastAsia"/>
          <w:color w:val="333333"/>
          <w:kern w:val="0"/>
          <w:sz w:val="28"/>
          <w:szCs w:val="28"/>
        </w:rPr>
        <w:t>两</w:t>
      </w:r>
      <w:r w:rsidR="007C66B0" w:rsidRPr="002B7A85">
        <w:rPr>
          <w:rFonts w:asciiTheme="minorEastAsia" w:hAnsiTheme="minorEastAsia" w:cs="宋体"/>
          <w:color w:val="333333"/>
          <w:kern w:val="0"/>
          <w:sz w:val="28"/>
          <w:szCs w:val="28"/>
        </w:rPr>
        <w:t>份)。申请文件包括：</w:t>
      </w:r>
      <w:r w:rsidR="0049443A" w:rsidRPr="006C2821">
        <w:rPr>
          <w:rFonts w:asciiTheme="minorEastAsia" w:hAnsiTheme="minorEastAsia" w:hint="eastAsia"/>
          <w:sz w:val="28"/>
          <w:szCs w:val="28"/>
        </w:rPr>
        <w:t>202</w:t>
      </w:r>
      <w:r w:rsidR="00F51EAC">
        <w:rPr>
          <w:rFonts w:asciiTheme="minorEastAsia" w:hAnsiTheme="minorEastAsia"/>
          <w:sz w:val="28"/>
          <w:szCs w:val="28"/>
        </w:rPr>
        <w:t>3</w:t>
      </w:r>
      <w:r w:rsidR="0049443A">
        <w:rPr>
          <w:rFonts w:asciiTheme="minorEastAsia" w:hAnsiTheme="minorEastAsia" w:hint="eastAsia"/>
          <w:sz w:val="28"/>
          <w:szCs w:val="28"/>
        </w:rPr>
        <w:t>年度</w:t>
      </w:r>
      <w:r w:rsidR="0049443A" w:rsidRPr="006C2821">
        <w:rPr>
          <w:rFonts w:asciiTheme="minorEastAsia" w:hAnsiTheme="minorEastAsia" w:hint="eastAsia"/>
          <w:sz w:val="28"/>
          <w:szCs w:val="28"/>
        </w:rPr>
        <w:t>国际音视频智慧集成展</w:t>
      </w:r>
      <w:r w:rsidR="00D94CC6" w:rsidRPr="002B7A85">
        <w:rPr>
          <w:rFonts w:asciiTheme="minorEastAsia" w:hAnsiTheme="minorEastAsia" w:cs="宋体" w:hint="eastAsia"/>
          <w:color w:val="333333"/>
          <w:kern w:val="0"/>
          <w:sz w:val="28"/>
          <w:szCs w:val="28"/>
        </w:rPr>
        <w:t>产品</w:t>
      </w:r>
      <w:r w:rsidR="00A97EE3">
        <w:rPr>
          <w:rFonts w:asciiTheme="minorEastAsia" w:hAnsiTheme="minorEastAsia" w:cs="宋体" w:hint="eastAsia"/>
          <w:color w:val="333333"/>
          <w:kern w:val="0"/>
          <w:sz w:val="28"/>
          <w:szCs w:val="28"/>
        </w:rPr>
        <w:t>技术进步</w:t>
      </w:r>
      <w:r w:rsidR="007C66B0" w:rsidRPr="002B7A85">
        <w:rPr>
          <w:rFonts w:asciiTheme="minorEastAsia" w:hAnsiTheme="minorEastAsia" w:cs="宋体"/>
          <w:color w:val="333333"/>
          <w:kern w:val="0"/>
          <w:sz w:val="28"/>
          <w:szCs w:val="28"/>
        </w:rPr>
        <w:t>奖申请表</w:t>
      </w:r>
      <w:r w:rsidR="00774D58">
        <w:rPr>
          <w:rFonts w:asciiTheme="minorEastAsia" w:hAnsiTheme="minorEastAsia" w:cs="宋体" w:hint="eastAsia"/>
          <w:color w:val="333333"/>
          <w:kern w:val="0"/>
          <w:sz w:val="28"/>
          <w:szCs w:val="28"/>
        </w:rPr>
        <w:t>及</w:t>
      </w:r>
      <w:r w:rsidR="0068731F" w:rsidRPr="002B7A85">
        <w:rPr>
          <w:rFonts w:asciiTheme="minorEastAsia" w:hAnsiTheme="minorEastAsia" w:cs="宋体" w:hint="eastAsia"/>
          <w:color w:val="333333"/>
          <w:kern w:val="0"/>
          <w:sz w:val="28"/>
          <w:szCs w:val="28"/>
        </w:rPr>
        <w:t>各项内容要求</w:t>
      </w:r>
      <w:r w:rsidR="006E345B">
        <w:rPr>
          <w:rFonts w:asciiTheme="minorEastAsia" w:hAnsiTheme="minorEastAsia" w:cs="宋体" w:hint="eastAsia"/>
          <w:color w:val="333333"/>
          <w:kern w:val="0"/>
          <w:sz w:val="28"/>
          <w:szCs w:val="28"/>
        </w:rPr>
        <w:t>相关资料</w:t>
      </w:r>
      <w:r w:rsidR="0068731F" w:rsidRPr="002B7A85">
        <w:rPr>
          <w:rFonts w:asciiTheme="minorEastAsia" w:hAnsiTheme="minorEastAsia" w:cs="宋体" w:hint="eastAsia"/>
          <w:color w:val="333333"/>
          <w:kern w:val="0"/>
          <w:sz w:val="28"/>
          <w:szCs w:val="28"/>
        </w:rPr>
        <w:t>。申报文件</w:t>
      </w:r>
      <w:r w:rsidR="007C66B0" w:rsidRPr="002B7A85">
        <w:rPr>
          <w:rFonts w:asciiTheme="minorEastAsia" w:hAnsiTheme="minorEastAsia" w:cs="宋体"/>
          <w:color w:val="333333"/>
          <w:kern w:val="0"/>
          <w:sz w:val="28"/>
          <w:szCs w:val="28"/>
        </w:rPr>
        <w:t>必须在</w:t>
      </w:r>
      <w:r w:rsidR="0068731F" w:rsidRPr="002B7A85">
        <w:rPr>
          <w:rFonts w:asciiTheme="minorEastAsia" w:hAnsiTheme="minorEastAsia" w:cs="宋体" w:hint="eastAsia"/>
          <w:color w:val="333333"/>
          <w:kern w:val="0"/>
          <w:sz w:val="28"/>
          <w:szCs w:val="28"/>
        </w:rPr>
        <w:t>20</w:t>
      </w:r>
      <w:r w:rsidR="0049443A">
        <w:rPr>
          <w:rFonts w:asciiTheme="minorEastAsia" w:hAnsiTheme="minorEastAsia" w:cs="宋体" w:hint="eastAsia"/>
          <w:color w:val="333333"/>
          <w:kern w:val="0"/>
          <w:sz w:val="28"/>
          <w:szCs w:val="28"/>
        </w:rPr>
        <w:t>2</w:t>
      </w:r>
      <w:r w:rsidR="00F51EAC">
        <w:rPr>
          <w:rFonts w:asciiTheme="minorEastAsia" w:hAnsiTheme="minorEastAsia" w:cs="宋体"/>
          <w:color w:val="333333"/>
          <w:kern w:val="0"/>
          <w:sz w:val="28"/>
          <w:szCs w:val="28"/>
        </w:rPr>
        <w:t>3</w:t>
      </w:r>
      <w:r w:rsidR="0068731F" w:rsidRPr="002B7A85">
        <w:rPr>
          <w:rFonts w:asciiTheme="minorEastAsia" w:hAnsiTheme="minorEastAsia" w:cs="宋体" w:hint="eastAsia"/>
          <w:color w:val="333333"/>
          <w:kern w:val="0"/>
          <w:sz w:val="28"/>
          <w:szCs w:val="28"/>
        </w:rPr>
        <w:t>年</w:t>
      </w:r>
      <w:r w:rsidR="00F51EAC">
        <w:rPr>
          <w:rFonts w:asciiTheme="minorEastAsia" w:hAnsiTheme="minorEastAsia" w:cs="宋体"/>
          <w:color w:val="333333"/>
          <w:kern w:val="0"/>
          <w:sz w:val="28"/>
          <w:szCs w:val="28"/>
        </w:rPr>
        <w:t>6</w:t>
      </w:r>
      <w:r w:rsidR="007C66B0" w:rsidRPr="002B7A85">
        <w:rPr>
          <w:rFonts w:asciiTheme="minorEastAsia" w:hAnsiTheme="minorEastAsia" w:cs="宋体"/>
          <w:color w:val="333333"/>
          <w:kern w:val="0"/>
          <w:sz w:val="28"/>
          <w:szCs w:val="28"/>
        </w:rPr>
        <w:t>月</w:t>
      </w:r>
      <w:r w:rsidR="00C414CD">
        <w:rPr>
          <w:rFonts w:asciiTheme="minorEastAsia" w:hAnsiTheme="minorEastAsia" w:cs="宋体" w:hint="eastAsia"/>
          <w:color w:val="333333"/>
          <w:kern w:val="0"/>
          <w:sz w:val="28"/>
          <w:szCs w:val="28"/>
        </w:rPr>
        <w:t>15</w:t>
      </w:r>
      <w:r w:rsidR="007C66B0" w:rsidRPr="002B7A85">
        <w:rPr>
          <w:rFonts w:asciiTheme="minorEastAsia" w:hAnsiTheme="minorEastAsia" w:cs="宋体"/>
          <w:color w:val="333333"/>
          <w:kern w:val="0"/>
          <w:sz w:val="28"/>
          <w:szCs w:val="28"/>
        </w:rPr>
        <w:t>日前</w:t>
      </w:r>
      <w:r w:rsidR="0067501E" w:rsidRPr="002B7A85">
        <w:rPr>
          <w:rFonts w:asciiTheme="minorEastAsia" w:hAnsiTheme="minorEastAsia" w:cs="宋体" w:hint="eastAsia"/>
          <w:color w:val="333333"/>
          <w:kern w:val="0"/>
          <w:sz w:val="28"/>
          <w:szCs w:val="28"/>
        </w:rPr>
        <w:t>寄</w:t>
      </w:r>
      <w:r w:rsidR="006E345B">
        <w:rPr>
          <w:rFonts w:asciiTheme="minorEastAsia" w:hAnsiTheme="minorEastAsia" w:cs="宋体" w:hint="eastAsia"/>
          <w:color w:val="333333"/>
          <w:kern w:val="0"/>
          <w:sz w:val="28"/>
          <w:szCs w:val="28"/>
        </w:rPr>
        <w:t>送</w:t>
      </w:r>
      <w:r w:rsidR="00DD6A18">
        <w:rPr>
          <w:rFonts w:asciiTheme="minorEastAsia" w:hAnsiTheme="minorEastAsia" w:cs="宋体" w:hint="eastAsia"/>
          <w:color w:val="333333"/>
          <w:kern w:val="0"/>
          <w:sz w:val="28"/>
          <w:szCs w:val="28"/>
        </w:rPr>
        <w:t>到</w:t>
      </w:r>
      <w:r w:rsidR="007C66B0" w:rsidRPr="002B7A85">
        <w:rPr>
          <w:rFonts w:asciiTheme="minorEastAsia" w:hAnsiTheme="minorEastAsia" w:cs="宋体"/>
          <w:color w:val="333333"/>
          <w:kern w:val="0"/>
          <w:sz w:val="28"/>
          <w:szCs w:val="28"/>
        </w:rPr>
        <w:t>中国</w:t>
      </w:r>
      <w:r w:rsidR="00A40C20" w:rsidRPr="002B7A85">
        <w:rPr>
          <w:rFonts w:asciiTheme="minorEastAsia" w:hAnsiTheme="minorEastAsia" w:cs="宋体" w:hint="eastAsia"/>
          <w:color w:val="333333"/>
          <w:kern w:val="0"/>
          <w:sz w:val="28"/>
          <w:szCs w:val="28"/>
        </w:rPr>
        <w:t>演艺设备技术</w:t>
      </w:r>
      <w:r w:rsidR="007C66B0" w:rsidRPr="002B7A85">
        <w:rPr>
          <w:rFonts w:asciiTheme="minorEastAsia" w:hAnsiTheme="minorEastAsia" w:cs="宋体"/>
          <w:color w:val="333333"/>
          <w:kern w:val="0"/>
          <w:sz w:val="28"/>
          <w:szCs w:val="28"/>
        </w:rPr>
        <w:t>协会</w:t>
      </w:r>
      <w:r w:rsidR="00CD4B5F">
        <w:rPr>
          <w:rFonts w:asciiTheme="minorEastAsia" w:hAnsiTheme="minorEastAsia" w:cs="宋体" w:hint="eastAsia"/>
          <w:color w:val="333333"/>
          <w:kern w:val="0"/>
          <w:sz w:val="28"/>
          <w:szCs w:val="28"/>
        </w:rPr>
        <w:t>技术与评定部</w:t>
      </w:r>
      <w:r w:rsidR="007C66B0" w:rsidRPr="002B7A85">
        <w:rPr>
          <w:rFonts w:asciiTheme="minorEastAsia" w:hAnsiTheme="minorEastAsia" w:cs="宋体"/>
          <w:color w:val="333333"/>
          <w:kern w:val="0"/>
          <w:sz w:val="28"/>
          <w:szCs w:val="28"/>
        </w:rPr>
        <w:t>，过期不予受理。</w:t>
      </w:r>
      <w:r w:rsidR="007C66B0" w:rsidRPr="002B7A85">
        <w:rPr>
          <w:rFonts w:asciiTheme="minorEastAsia" w:hAnsiTheme="minorEastAsia" w:cs="宋体"/>
          <w:color w:val="333333"/>
          <w:kern w:val="0"/>
          <w:sz w:val="28"/>
          <w:szCs w:val="28"/>
        </w:rPr>
        <w:br/>
        <w:t xml:space="preserve">　　2</w:t>
      </w:r>
      <w:r w:rsidR="00C221A8">
        <w:rPr>
          <w:rFonts w:asciiTheme="minorEastAsia" w:hAnsiTheme="minorEastAsia" w:cs="宋体"/>
          <w:color w:val="333333"/>
          <w:kern w:val="0"/>
          <w:sz w:val="28"/>
          <w:szCs w:val="28"/>
        </w:rPr>
        <w:t>.</w:t>
      </w:r>
      <w:r w:rsidR="007C66B0" w:rsidRPr="002B7A85">
        <w:rPr>
          <w:rFonts w:asciiTheme="minorEastAsia" w:hAnsiTheme="minorEastAsia" w:cs="宋体"/>
          <w:color w:val="333333"/>
          <w:kern w:val="0"/>
          <w:sz w:val="28"/>
          <w:szCs w:val="28"/>
        </w:rPr>
        <w:t>具体评选工作由评选</w:t>
      </w:r>
      <w:r w:rsidR="0067501E" w:rsidRPr="002B7A85">
        <w:rPr>
          <w:rFonts w:asciiTheme="minorEastAsia" w:hAnsiTheme="minorEastAsia" w:cs="宋体" w:hint="eastAsia"/>
          <w:color w:val="333333"/>
          <w:kern w:val="0"/>
          <w:sz w:val="28"/>
          <w:szCs w:val="28"/>
        </w:rPr>
        <w:t>委员会</w:t>
      </w:r>
      <w:r w:rsidR="007C66B0" w:rsidRPr="002B7A85">
        <w:rPr>
          <w:rFonts w:asciiTheme="minorEastAsia" w:hAnsiTheme="minorEastAsia" w:cs="宋体"/>
          <w:color w:val="333333"/>
          <w:kern w:val="0"/>
          <w:sz w:val="28"/>
          <w:szCs w:val="28"/>
        </w:rPr>
        <w:t>负责进行。评选程序包括：审阅申请文件、</w:t>
      </w:r>
      <w:r w:rsidR="0067501E" w:rsidRPr="002B7A85">
        <w:rPr>
          <w:rFonts w:asciiTheme="minorEastAsia" w:hAnsiTheme="minorEastAsia" w:cs="宋体" w:hint="eastAsia"/>
          <w:color w:val="333333"/>
          <w:kern w:val="0"/>
          <w:sz w:val="28"/>
          <w:szCs w:val="28"/>
        </w:rPr>
        <w:t>展会</w:t>
      </w:r>
      <w:r w:rsidR="004377BC">
        <w:rPr>
          <w:rFonts w:asciiTheme="minorEastAsia" w:hAnsiTheme="minorEastAsia" w:cs="宋体" w:hint="eastAsia"/>
          <w:color w:val="333333"/>
          <w:kern w:val="0"/>
          <w:sz w:val="28"/>
          <w:szCs w:val="28"/>
        </w:rPr>
        <w:t>展期内</w:t>
      </w:r>
      <w:r w:rsidR="00415131">
        <w:rPr>
          <w:rFonts w:asciiTheme="minorEastAsia" w:hAnsiTheme="minorEastAsia" w:cs="宋体" w:hint="eastAsia"/>
          <w:color w:val="333333"/>
          <w:kern w:val="0"/>
          <w:sz w:val="28"/>
          <w:szCs w:val="28"/>
        </w:rPr>
        <w:t>进行</w:t>
      </w:r>
      <w:r w:rsidR="0067501E" w:rsidRPr="002B7A85">
        <w:rPr>
          <w:rFonts w:asciiTheme="minorEastAsia" w:hAnsiTheme="minorEastAsia" w:cs="宋体" w:hint="eastAsia"/>
          <w:color w:val="333333"/>
          <w:kern w:val="0"/>
          <w:sz w:val="28"/>
          <w:szCs w:val="28"/>
        </w:rPr>
        <w:t>现场评审产</w:t>
      </w:r>
      <w:r w:rsidR="007C66B0" w:rsidRPr="002B7A85">
        <w:rPr>
          <w:rFonts w:asciiTheme="minorEastAsia" w:hAnsiTheme="minorEastAsia" w:cs="宋体"/>
          <w:color w:val="333333"/>
          <w:kern w:val="0"/>
          <w:sz w:val="28"/>
          <w:szCs w:val="28"/>
        </w:rPr>
        <w:t>品</w:t>
      </w:r>
      <w:r w:rsidR="004377BC" w:rsidRPr="004377BC">
        <w:rPr>
          <w:rFonts w:asciiTheme="minorEastAsia" w:hAnsiTheme="minorEastAsia" w:cs="宋体" w:hint="eastAsia"/>
          <w:b/>
          <w:color w:val="000000" w:themeColor="text1"/>
          <w:kern w:val="0"/>
          <w:sz w:val="28"/>
          <w:szCs w:val="28"/>
        </w:rPr>
        <w:t>，</w:t>
      </w:r>
      <w:r w:rsidR="007C66B0" w:rsidRPr="002B7A85">
        <w:rPr>
          <w:rFonts w:asciiTheme="minorEastAsia" w:hAnsiTheme="minorEastAsia" w:cs="宋体"/>
          <w:color w:val="333333"/>
          <w:kern w:val="0"/>
          <w:sz w:val="28"/>
          <w:szCs w:val="28"/>
        </w:rPr>
        <w:t>无记名投票。获</w:t>
      </w:r>
      <w:r w:rsidR="0049443A" w:rsidRPr="006C2821">
        <w:rPr>
          <w:rFonts w:asciiTheme="minorEastAsia" w:hAnsiTheme="minorEastAsia" w:hint="eastAsia"/>
          <w:sz w:val="28"/>
          <w:szCs w:val="28"/>
        </w:rPr>
        <w:t>202</w:t>
      </w:r>
      <w:r w:rsidR="00F51EAC">
        <w:rPr>
          <w:rFonts w:asciiTheme="minorEastAsia" w:hAnsiTheme="minorEastAsia"/>
          <w:sz w:val="28"/>
          <w:szCs w:val="28"/>
        </w:rPr>
        <w:t>3</w:t>
      </w:r>
      <w:r w:rsidR="0049443A">
        <w:rPr>
          <w:rFonts w:asciiTheme="minorEastAsia" w:hAnsiTheme="minorEastAsia" w:hint="eastAsia"/>
          <w:sz w:val="28"/>
          <w:szCs w:val="28"/>
        </w:rPr>
        <w:t>年度</w:t>
      </w:r>
      <w:r w:rsidR="0049443A" w:rsidRPr="006C2821">
        <w:rPr>
          <w:rFonts w:asciiTheme="minorEastAsia" w:hAnsiTheme="minorEastAsia" w:hint="eastAsia"/>
          <w:sz w:val="28"/>
          <w:szCs w:val="28"/>
        </w:rPr>
        <w:t>国际音视频智慧集成展</w:t>
      </w:r>
      <w:r w:rsidR="00A40C20" w:rsidRPr="002B7A85">
        <w:rPr>
          <w:rFonts w:asciiTheme="minorEastAsia" w:hAnsiTheme="minorEastAsia" w:cs="宋体" w:hint="eastAsia"/>
          <w:color w:val="333333"/>
          <w:kern w:val="0"/>
          <w:sz w:val="28"/>
          <w:szCs w:val="28"/>
        </w:rPr>
        <w:t>产品</w:t>
      </w:r>
      <w:r w:rsidR="00A97EE3">
        <w:rPr>
          <w:rFonts w:asciiTheme="minorEastAsia" w:hAnsiTheme="minorEastAsia" w:cs="宋体" w:hint="eastAsia"/>
          <w:color w:val="333333"/>
          <w:kern w:val="0"/>
          <w:sz w:val="28"/>
          <w:szCs w:val="28"/>
        </w:rPr>
        <w:t>技术进步</w:t>
      </w:r>
      <w:r w:rsidR="007C66B0" w:rsidRPr="002B7A85">
        <w:rPr>
          <w:rFonts w:asciiTheme="minorEastAsia" w:hAnsiTheme="minorEastAsia" w:cs="宋体"/>
          <w:color w:val="333333"/>
          <w:kern w:val="0"/>
          <w:sz w:val="28"/>
          <w:szCs w:val="28"/>
        </w:rPr>
        <w:t>奖</w:t>
      </w:r>
      <w:r w:rsidR="0067501E" w:rsidRPr="002B7A85">
        <w:rPr>
          <w:rFonts w:asciiTheme="minorEastAsia" w:hAnsiTheme="minorEastAsia" w:cs="宋体" w:hint="eastAsia"/>
          <w:color w:val="333333"/>
          <w:kern w:val="0"/>
          <w:sz w:val="28"/>
          <w:szCs w:val="28"/>
        </w:rPr>
        <w:t>的产品</w:t>
      </w:r>
      <w:r w:rsidR="007C66B0" w:rsidRPr="002B7A85">
        <w:rPr>
          <w:rFonts w:asciiTheme="minorEastAsia" w:hAnsiTheme="minorEastAsia" w:cs="宋体"/>
          <w:color w:val="333333"/>
          <w:kern w:val="0"/>
          <w:sz w:val="28"/>
          <w:szCs w:val="28"/>
        </w:rPr>
        <w:t>必须获得</w:t>
      </w:r>
      <w:r w:rsidR="0067501E" w:rsidRPr="002B7A85">
        <w:rPr>
          <w:rFonts w:asciiTheme="minorEastAsia" w:hAnsiTheme="minorEastAsia" w:cs="宋体" w:hint="eastAsia"/>
          <w:color w:val="333333"/>
          <w:kern w:val="0"/>
          <w:sz w:val="28"/>
          <w:szCs w:val="28"/>
        </w:rPr>
        <w:t>各</w:t>
      </w:r>
      <w:r w:rsidR="007C66B0" w:rsidRPr="002B7A85">
        <w:rPr>
          <w:rFonts w:asciiTheme="minorEastAsia" w:hAnsiTheme="minorEastAsia" w:cs="宋体"/>
          <w:color w:val="333333"/>
          <w:kern w:val="0"/>
          <w:sz w:val="28"/>
          <w:szCs w:val="28"/>
        </w:rPr>
        <w:t>评选小组</w:t>
      </w:r>
      <w:r w:rsidR="006E345B" w:rsidRPr="002B7A85">
        <w:rPr>
          <w:rFonts w:asciiTheme="minorEastAsia" w:hAnsiTheme="minorEastAsia" w:cs="宋体"/>
          <w:color w:val="333333"/>
          <w:kern w:val="0"/>
          <w:sz w:val="28"/>
          <w:szCs w:val="28"/>
        </w:rPr>
        <w:t>至少</w:t>
      </w:r>
      <w:r w:rsidR="007C66B0" w:rsidRPr="002B7A85">
        <w:rPr>
          <w:rFonts w:asciiTheme="minorEastAsia" w:hAnsiTheme="minorEastAsia" w:cs="宋体"/>
          <w:color w:val="333333"/>
          <w:kern w:val="0"/>
          <w:sz w:val="28"/>
          <w:szCs w:val="28"/>
        </w:rPr>
        <w:t>2/3成员的赞成票。</w:t>
      </w:r>
      <w:r w:rsidR="007C66B0" w:rsidRPr="002B7A85">
        <w:rPr>
          <w:rFonts w:asciiTheme="minorEastAsia" w:hAnsiTheme="minorEastAsia" w:cs="宋体"/>
          <w:color w:val="333333"/>
          <w:kern w:val="0"/>
          <w:sz w:val="28"/>
          <w:szCs w:val="28"/>
        </w:rPr>
        <w:br/>
        <w:t xml:space="preserve">　　3</w:t>
      </w:r>
      <w:r w:rsidR="00C221A8">
        <w:rPr>
          <w:rFonts w:asciiTheme="minorEastAsia" w:hAnsiTheme="minorEastAsia" w:cs="宋体"/>
          <w:color w:val="333333"/>
          <w:kern w:val="0"/>
          <w:sz w:val="28"/>
          <w:szCs w:val="28"/>
        </w:rPr>
        <w:t>.</w:t>
      </w:r>
      <w:r w:rsidR="007C66B0" w:rsidRPr="002B7A85">
        <w:rPr>
          <w:rFonts w:asciiTheme="minorEastAsia" w:hAnsiTheme="minorEastAsia" w:cs="宋体"/>
          <w:color w:val="333333"/>
          <w:kern w:val="0"/>
          <w:sz w:val="28"/>
          <w:szCs w:val="28"/>
        </w:rPr>
        <w:t>评选小组将获奖</w:t>
      </w:r>
      <w:r w:rsidR="0067501E" w:rsidRPr="002B7A85">
        <w:rPr>
          <w:rFonts w:asciiTheme="minorEastAsia" w:hAnsiTheme="minorEastAsia" w:cs="宋体" w:hint="eastAsia"/>
          <w:color w:val="333333"/>
          <w:kern w:val="0"/>
          <w:sz w:val="28"/>
          <w:szCs w:val="28"/>
        </w:rPr>
        <w:t>产品</w:t>
      </w:r>
      <w:r w:rsidR="007C66B0" w:rsidRPr="002B7A85">
        <w:rPr>
          <w:rFonts w:asciiTheme="minorEastAsia" w:hAnsiTheme="minorEastAsia" w:cs="宋体"/>
          <w:color w:val="333333"/>
          <w:kern w:val="0"/>
          <w:sz w:val="28"/>
          <w:szCs w:val="28"/>
        </w:rPr>
        <w:t>名单和有关获奖理由简要说明</w:t>
      </w:r>
      <w:r w:rsidR="00CC5A70">
        <w:rPr>
          <w:rFonts w:asciiTheme="minorEastAsia" w:hAnsiTheme="minorEastAsia" w:cs="宋体" w:hint="eastAsia"/>
          <w:color w:val="333333"/>
          <w:kern w:val="0"/>
          <w:sz w:val="28"/>
          <w:szCs w:val="28"/>
        </w:rPr>
        <w:t>，</w:t>
      </w:r>
      <w:r w:rsidR="007C66B0" w:rsidRPr="002B7A85">
        <w:rPr>
          <w:rFonts w:asciiTheme="minorEastAsia" w:hAnsiTheme="minorEastAsia" w:cs="宋体"/>
          <w:color w:val="333333"/>
          <w:kern w:val="0"/>
          <w:sz w:val="28"/>
          <w:szCs w:val="28"/>
        </w:rPr>
        <w:t>报请协会</w:t>
      </w:r>
      <w:r w:rsidR="00CC5A70">
        <w:rPr>
          <w:rFonts w:asciiTheme="minorEastAsia" w:hAnsiTheme="minorEastAsia" w:cs="宋体" w:hint="eastAsia"/>
          <w:color w:val="333333"/>
          <w:kern w:val="0"/>
          <w:sz w:val="28"/>
          <w:szCs w:val="28"/>
        </w:rPr>
        <w:t>领导批准</w:t>
      </w:r>
      <w:r w:rsidR="007C66B0" w:rsidRPr="002B7A85">
        <w:rPr>
          <w:rFonts w:asciiTheme="minorEastAsia" w:hAnsiTheme="minorEastAsia" w:cs="宋体"/>
          <w:color w:val="333333"/>
          <w:kern w:val="0"/>
          <w:sz w:val="28"/>
          <w:szCs w:val="28"/>
        </w:rPr>
        <w:t>。</w:t>
      </w:r>
    </w:p>
    <w:p w:rsidR="007C66B0" w:rsidRPr="002B7A85" w:rsidRDefault="00F31804" w:rsidP="00585E1B">
      <w:pPr>
        <w:widowControl/>
        <w:shd w:val="clear" w:color="auto" w:fill="FFFFFF"/>
        <w:snapToGrid w:val="0"/>
        <w:spacing w:line="360" w:lineRule="auto"/>
        <w:jc w:val="left"/>
        <w:rPr>
          <w:rFonts w:asciiTheme="minorEastAsia" w:hAnsiTheme="minorEastAsia" w:cs="宋体"/>
          <w:color w:val="333333"/>
          <w:kern w:val="0"/>
          <w:sz w:val="28"/>
          <w:szCs w:val="28"/>
        </w:rPr>
      </w:pPr>
      <w:r>
        <w:rPr>
          <w:rFonts w:asciiTheme="minorEastAsia" w:hAnsiTheme="minorEastAsia" w:cs="宋体" w:hint="eastAsia"/>
          <w:b/>
          <w:bCs/>
          <w:color w:val="333333"/>
          <w:kern w:val="0"/>
          <w:sz w:val="28"/>
          <w:szCs w:val="28"/>
        </w:rPr>
        <w:t>六</w:t>
      </w:r>
      <w:r w:rsidR="007C66B0" w:rsidRPr="002B7A85">
        <w:rPr>
          <w:rFonts w:asciiTheme="minorEastAsia" w:hAnsiTheme="minorEastAsia" w:cs="宋体"/>
          <w:b/>
          <w:bCs/>
          <w:color w:val="333333"/>
          <w:kern w:val="0"/>
          <w:sz w:val="28"/>
          <w:szCs w:val="28"/>
        </w:rPr>
        <w:t>、获奖产品的宣布与宣传</w:t>
      </w:r>
    </w:p>
    <w:p w:rsidR="005E5737" w:rsidRDefault="001E608F"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当</w:t>
      </w:r>
      <w:r w:rsidR="007C66B0" w:rsidRPr="002B7A85">
        <w:rPr>
          <w:rFonts w:asciiTheme="minorEastAsia" w:hAnsiTheme="minorEastAsia" w:cs="宋体"/>
          <w:color w:val="333333"/>
          <w:kern w:val="0"/>
          <w:sz w:val="28"/>
          <w:szCs w:val="28"/>
        </w:rPr>
        <w:t>届</w:t>
      </w:r>
      <w:r w:rsidR="0049443A" w:rsidRPr="006C2821">
        <w:rPr>
          <w:rFonts w:asciiTheme="minorEastAsia" w:hAnsiTheme="minorEastAsia" w:hint="eastAsia"/>
          <w:sz w:val="28"/>
          <w:szCs w:val="28"/>
        </w:rPr>
        <w:t>国际音视频智慧集成展</w:t>
      </w:r>
      <w:r w:rsidR="0049443A">
        <w:rPr>
          <w:rFonts w:asciiTheme="minorEastAsia" w:hAnsiTheme="minorEastAsia" w:cs="宋体" w:hint="eastAsia"/>
          <w:color w:val="333333"/>
          <w:kern w:val="0"/>
          <w:sz w:val="28"/>
          <w:szCs w:val="28"/>
        </w:rPr>
        <w:t>展期内</w:t>
      </w:r>
      <w:r w:rsidR="007C66B0" w:rsidRPr="002B7A85">
        <w:rPr>
          <w:rFonts w:asciiTheme="minorEastAsia" w:hAnsiTheme="minorEastAsia" w:cs="宋体"/>
          <w:color w:val="333333"/>
          <w:kern w:val="0"/>
          <w:sz w:val="28"/>
          <w:szCs w:val="28"/>
        </w:rPr>
        <w:t>，</w:t>
      </w:r>
      <w:r w:rsidR="0067501E" w:rsidRPr="002B7A85">
        <w:rPr>
          <w:rFonts w:asciiTheme="minorEastAsia" w:hAnsiTheme="minorEastAsia" w:cs="宋体" w:hint="eastAsia"/>
          <w:color w:val="333333"/>
          <w:kern w:val="0"/>
          <w:sz w:val="28"/>
          <w:szCs w:val="28"/>
        </w:rPr>
        <w:t>公</w:t>
      </w:r>
      <w:r w:rsidR="007C66B0" w:rsidRPr="002B7A85">
        <w:rPr>
          <w:rFonts w:asciiTheme="minorEastAsia" w:hAnsiTheme="minorEastAsia" w:cs="宋体"/>
          <w:color w:val="333333"/>
          <w:kern w:val="0"/>
          <w:sz w:val="28"/>
          <w:szCs w:val="28"/>
        </w:rPr>
        <w:t>布经中国</w:t>
      </w:r>
      <w:r w:rsidR="00A40C20" w:rsidRPr="002B7A85">
        <w:rPr>
          <w:rFonts w:asciiTheme="minorEastAsia" w:hAnsiTheme="minorEastAsia" w:cs="宋体" w:hint="eastAsia"/>
          <w:color w:val="333333"/>
          <w:kern w:val="0"/>
          <w:sz w:val="28"/>
          <w:szCs w:val="28"/>
        </w:rPr>
        <w:t>演艺设备技术</w:t>
      </w:r>
      <w:r w:rsidR="007C66B0" w:rsidRPr="002B7A85">
        <w:rPr>
          <w:rFonts w:asciiTheme="minorEastAsia" w:hAnsiTheme="minorEastAsia" w:cs="宋体"/>
          <w:color w:val="333333"/>
          <w:kern w:val="0"/>
          <w:sz w:val="28"/>
          <w:szCs w:val="28"/>
        </w:rPr>
        <w:t>协会批准的获奖</w:t>
      </w:r>
      <w:r w:rsidR="0067501E" w:rsidRPr="002B7A85">
        <w:rPr>
          <w:rFonts w:asciiTheme="minorEastAsia" w:hAnsiTheme="minorEastAsia" w:cs="宋体" w:hint="eastAsia"/>
          <w:color w:val="333333"/>
          <w:kern w:val="0"/>
          <w:sz w:val="28"/>
          <w:szCs w:val="28"/>
        </w:rPr>
        <w:t>产品</w:t>
      </w:r>
      <w:r w:rsidR="007C66B0" w:rsidRPr="002B7A85">
        <w:rPr>
          <w:rFonts w:asciiTheme="minorEastAsia" w:hAnsiTheme="minorEastAsia" w:cs="宋体"/>
          <w:color w:val="333333"/>
          <w:kern w:val="0"/>
          <w:sz w:val="28"/>
          <w:szCs w:val="28"/>
        </w:rPr>
        <w:t>评选结果，颁发“</w:t>
      </w:r>
      <w:r w:rsidR="0049443A" w:rsidRPr="006C2821">
        <w:rPr>
          <w:rFonts w:asciiTheme="minorEastAsia" w:hAnsiTheme="minorEastAsia" w:hint="eastAsia"/>
          <w:sz w:val="28"/>
          <w:szCs w:val="28"/>
        </w:rPr>
        <w:t>202</w:t>
      </w:r>
      <w:r w:rsidR="00F51EAC">
        <w:rPr>
          <w:rFonts w:asciiTheme="minorEastAsia" w:hAnsiTheme="minorEastAsia"/>
          <w:sz w:val="28"/>
          <w:szCs w:val="28"/>
        </w:rPr>
        <w:t>3</w:t>
      </w:r>
      <w:r w:rsidR="0049443A">
        <w:rPr>
          <w:rFonts w:asciiTheme="minorEastAsia" w:hAnsiTheme="minorEastAsia" w:hint="eastAsia"/>
          <w:sz w:val="28"/>
          <w:szCs w:val="28"/>
        </w:rPr>
        <w:t>年度</w:t>
      </w:r>
      <w:r w:rsidR="0049443A" w:rsidRPr="006C2821">
        <w:rPr>
          <w:rFonts w:asciiTheme="minorEastAsia" w:hAnsiTheme="minorEastAsia" w:hint="eastAsia"/>
          <w:sz w:val="28"/>
          <w:szCs w:val="28"/>
        </w:rPr>
        <w:t>国际音视频智慧集成展</w:t>
      </w:r>
      <w:r w:rsidR="00A40C20" w:rsidRPr="002B7A85">
        <w:rPr>
          <w:rFonts w:asciiTheme="minorEastAsia" w:hAnsiTheme="minorEastAsia" w:cs="宋体" w:hint="eastAsia"/>
          <w:color w:val="333333"/>
          <w:kern w:val="0"/>
          <w:sz w:val="28"/>
          <w:szCs w:val="28"/>
        </w:rPr>
        <w:t>产品</w:t>
      </w:r>
      <w:r w:rsidR="00A97EE3">
        <w:rPr>
          <w:rFonts w:asciiTheme="minorEastAsia" w:hAnsiTheme="minorEastAsia" w:cs="宋体" w:hint="eastAsia"/>
          <w:color w:val="333333"/>
          <w:kern w:val="0"/>
          <w:sz w:val="28"/>
          <w:szCs w:val="28"/>
        </w:rPr>
        <w:t>技术进步</w:t>
      </w:r>
      <w:r w:rsidR="007C66B0" w:rsidRPr="002B7A85">
        <w:rPr>
          <w:rFonts w:asciiTheme="minorEastAsia" w:hAnsiTheme="minorEastAsia" w:cs="宋体"/>
          <w:color w:val="333333"/>
          <w:kern w:val="0"/>
          <w:sz w:val="28"/>
          <w:szCs w:val="28"/>
        </w:rPr>
        <w:t>奖”奖</w:t>
      </w:r>
      <w:r w:rsidR="00A40C20" w:rsidRPr="002B7A85">
        <w:rPr>
          <w:rFonts w:asciiTheme="minorEastAsia" w:hAnsiTheme="minorEastAsia" w:cs="宋体" w:hint="eastAsia"/>
          <w:color w:val="333333"/>
          <w:kern w:val="0"/>
          <w:sz w:val="28"/>
          <w:szCs w:val="28"/>
        </w:rPr>
        <w:t>牌</w:t>
      </w:r>
      <w:r w:rsidR="007C66B0" w:rsidRPr="002B7A85">
        <w:rPr>
          <w:rFonts w:asciiTheme="minorEastAsia" w:hAnsiTheme="minorEastAsia" w:cs="宋体"/>
          <w:color w:val="333333"/>
          <w:kern w:val="0"/>
          <w:sz w:val="28"/>
          <w:szCs w:val="28"/>
        </w:rPr>
        <w:t>和证书。为了扩大宣传，获奖的产品和单位</w:t>
      </w:r>
      <w:r w:rsidR="006E345B" w:rsidRPr="002B7A85">
        <w:rPr>
          <w:rFonts w:asciiTheme="minorEastAsia" w:hAnsiTheme="minorEastAsia" w:cs="宋体"/>
          <w:color w:val="333333"/>
          <w:kern w:val="0"/>
          <w:sz w:val="28"/>
          <w:szCs w:val="28"/>
        </w:rPr>
        <w:t>将</w:t>
      </w:r>
      <w:r w:rsidR="007C66B0" w:rsidRPr="002B7A85">
        <w:rPr>
          <w:rFonts w:asciiTheme="minorEastAsia" w:hAnsiTheme="minorEastAsia" w:cs="宋体"/>
          <w:color w:val="333333"/>
          <w:kern w:val="0"/>
          <w:sz w:val="28"/>
          <w:szCs w:val="28"/>
        </w:rPr>
        <w:t>在协会网站和展会网站上公布。</w:t>
      </w:r>
      <w:r w:rsidR="007C66B0" w:rsidRPr="002B7A85">
        <w:rPr>
          <w:rFonts w:asciiTheme="minorEastAsia" w:hAnsiTheme="minorEastAsia" w:cs="宋体"/>
          <w:color w:val="333333"/>
          <w:kern w:val="0"/>
          <w:sz w:val="28"/>
          <w:szCs w:val="28"/>
        </w:rPr>
        <w:br/>
      </w:r>
      <w:r w:rsidR="00F31804">
        <w:rPr>
          <w:rFonts w:asciiTheme="minorEastAsia" w:hAnsiTheme="minorEastAsia" w:cs="宋体" w:hint="eastAsia"/>
          <w:b/>
          <w:bCs/>
          <w:color w:val="333333"/>
          <w:kern w:val="0"/>
          <w:sz w:val="28"/>
          <w:szCs w:val="28"/>
        </w:rPr>
        <w:t>七</w:t>
      </w:r>
      <w:r w:rsidR="007C66B0" w:rsidRPr="002B7A85">
        <w:rPr>
          <w:rFonts w:asciiTheme="minorEastAsia" w:hAnsiTheme="minorEastAsia" w:cs="宋体"/>
          <w:b/>
          <w:bCs/>
          <w:color w:val="333333"/>
          <w:kern w:val="0"/>
          <w:sz w:val="28"/>
          <w:szCs w:val="28"/>
        </w:rPr>
        <w:t>、申请评奖材料的保密和处理</w:t>
      </w:r>
      <w:r w:rsidR="007C66B0" w:rsidRPr="002B7A85">
        <w:rPr>
          <w:rFonts w:asciiTheme="minorEastAsia" w:hAnsiTheme="minorEastAsia" w:cs="宋体"/>
          <w:color w:val="333333"/>
          <w:kern w:val="0"/>
          <w:sz w:val="28"/>
          <w:szCs w:val="28"/>
        </w:rPr>
        <w:br/>
        <w:t xml:space="preserve">　　评奖主持单位和参加评奖的人员有责任为申请</w:t>
      </w:r>
      <w:r w:rsidR="0067501E" w:rsidRPr="002B7A85">
        <w:rPr>
          <w:rFonts w:asciiTheme="minorEastAsia" w:hAnsiTheme="minorEastAsia" w:cs="宋体" w:hint="eastAsia"/>
          <w:color w:val="333333"/>
          <w:kern w:val="0"/>
          <w:sz w:val="28"/>
          <w:szCs w:val="28"/>
        </w:rPr>
        <w:t>产品</w:t>
      </w:r>
      <w:r w:rsidR="00A97EE3">
        <w:rPr>
          <w:rFonts w:asciiTheme="minorEastAsia" w:hAnsiTheme="minorEastAsia" w:cs="宋体" w:hint="eastAsia"/>
          <w:color w:val="333333"/>
          <w:kern w:val="0"/>
          <w:sz w:val="28"/>
          <w:szCs w:val="28"/>
        </w:rPr>
        <w:t>技术进步</w:t>
      </w:r>
      <w:r w:rsidR="007C66B0" w:rsidRPr="002B7A85">
        <w:rPr>
          <w:rFonts w:asciiTheme="minorEastAsia" w:hAnsiTheme="minorEastAsia" w:cs="宋体"/>
          <w:color w:val="333333"/>
          <w:kern w:val="0"/>
          <w:sz w:val="28"/>
          <w:szCs w:val="28"/>
        </w:rPr>
        <w:t>奖的企业和产品保守技术</w:t>
      </w:r>
      <w:r w:rsidR="006E345B">
        <w:rPr>
          <w:rFonts w:asciiTheme="minorEastAsia" w:hAnsiTheme="minorEastAsia" w:cs="宋体" w:hint="eastAsia"/>
          <w:color w:val="333333"/>
          <w:kern w:val="0"/>
          <w:sz w:val="28"/>
          <w:szCs w:val="28"/>
        </w:rPr>
        <w:t>及</w:t>
      </w:r>
      <w:r w:rsidR="007C66B0" w:rsidRPr="002B7A85">
        <w:rPr>
          <w:rFonts w:asciiTheme="minorEastAsia" w:hAnsiTheme="minorEastAsia" w:cs="宋体"/>
          <w:color w:val="333333"/>
          <w:kern w:val="0"/>
          <w:sz w:val="28"/>
          <w:szCs w:val="28"/>
        </w:rPr>
        <w:t>商业秘密。评奖结束后，获奖</w:t>
      </w:r>
      <w:r w:rsidR="00A40C20" w:rsidRPr="002B7A85">
        <w:rPr>
          <w:rFonts w:asciiTheme="minorEastAsia" w:hAnsiTheme="minorEastAsia" w:cs="宋体" w:hint="eastAsia"/>
          <w:color w:val="333333"/>
          <w:kern w:val="0"/>
          <w:sz w:val="28"/>
          <w:szCs w:val="28"/>
        </w:rPr>
        <w:t>产品</w:t>
      </w:r>
      <w:r w:rsidR="007C66B0" w:rsidRPr="002B7A85">
        <w:rPr>
          <w:rFonts w:asciiTheme="minorEastAsia" w:hAnsiTheme="minorEastAsia" w:cs="宋体"/>
          <w:color w:val="333333"/>
          <w:kern w:val="0"/>
          <w:sz w:val="28"/>
          <w:szCs w:val="28"/>
        </w:rPr>
        <w:t>的申请</w:t>
      </w:r>
      <w:r w:rsidR="0067501E" w:rsidRPr="002B7A85">
        <w:rPr>
          <w:rFonts w:asciiTheme="minorEastAsia" w:hAnsiTheme="minorEastAsia" w:cs="宋体" w:hint="eastAsia"/>
          <w:color w:val="333333"/>
          <w:kern w:val="0"/>
          <w:sz w:val="28"/>
          <w:szCs w:val="28"/>
        </w:rPr>
        <w:t>文件</w:t>
      </w:r>
      <w:r w:rsidR="007C66B0" w:rsidRPr="002B7A85">
        <w:rPr>
          <w:rFonts w:asciiTheme="minorEastAsia" w:hAnsiTheme="minorEastAsia" w:cs="宋体"/>
          <w:color w:val="333333"/>
          <w:kern w:val="0"/>
          <w:sz w:val="28"/>
          <w:szCs w:val="28"/>
        </w:rPr>
        <w:t>由中国</w:t>
      </w:r>
      <w:r w:rsidR="00A40C20" w:rsidRPr="002B7A85">
        <w:rPr>
          <w:rFonts w:asciiTheme="minorEastAsia" w:hAnsiTheme="minorEastAsia" w:cs="宋体" w:hint="eastAsia"/>
          <w:color w:val="333333"/>
          <w:kern w:val="0"/>
          <w:sz w:val="28"/>
          <w:szCs w:val="28"/>
        </w:rPr>
        <w:t>演艺设备技术</w:t>
      </w:r>
      <w:r w:rsidR="007C66B0" w:rsidRPr="002B7A85">
        <w:rPr>
          <w:rFonts w:asciiTheme="minorEastAsia" w:hAnsiTheme="minorEastAsia" w:cs="宋体"/>
          <w:color w:val="333333"/>
          <w:kern w:val="0"/>
          <w:sz w:val="28"/>
          <w:szCs w:val="28"/>
        </w:rPr>
        <w:t>协会</w:t>
      </w:r>
      <w:r w:rsidR="00AA7165" w:rsidRPr="00AA7165">
        <w:rPr>
          <w:rFonts w:asciiTheme="minorEastAsia" w:hAnsiTheme="minorEastAsia" w:cs="宋体" w:hint="eastAsia"/>
          <w:color w:val="000000" w:themeColor="text1"/>
          <w:kern w:val="0"/>
          <w:sz w:val="28"/>
          <w:szCs w:val="28"/>
        </w:rPr>
        <w:t>技术与</w:t>
      </w:r>
      <w:proofErr w:type="gramStart"/>
      <w:r w:rsidR="00AA7165" w:rsidRPr="00AA7165">
        <w:rPr>
          <w:rFonts w:asciiTheme="minorEastAsia" w:hAnsiTheme="minorEastAsia" w:cs="宋体" w:hint="eastAsia"/>
          <w:color w:val="000000" w:themeColor="text1"/>
          <w:kern w:val="0"/>
          <w:sz w:val="28"/>
          <w:szCs w:val="28"/>
        </w:rPr>
        <w:t>评定部</w:t>
      </w:r>
      <w:proofErr w:type="gramEnd"/>
      <w:r w:rsidR="007C66B0" w:rsidRPr="002B7A85">
        <w:rPr>
          <w:rFonts w:asciiTheme="minorEastAsia" w:hAnsiTheme="minorEastAsia" w:cs="宋体"/>
          <w:color w:val="333333"/>
          <w:kern w:val="0"/>
          <w:sz w:val="28"/>
          <w:szCs w:val="28"/>
        </w:rPr>
        <w:t>登记和存档保管。未获奖</w:t>
      </w:r>
      <w:r w:rsidR="00A40C20" w:rsidRPr="002B7A85">
        <w:rPr>
          <w:rFonts w:asciiTheme="minorEastAsia" w:hAnsiTheme="minorEastAsia" w:cs="宋体" w:hint="eastAsia"/>
          <w:color w:val="333333"/>
          <w:kern w:val="0"/>
          <w:sz w:val="28"/>
          <w:szCs w:val="28"/>
        </w:rPr>
        <w:t>产</w:t>
      </w:r>
      <w:r w:rsidR="00A40C20" w:rsidRPr="002B7A85">
        <w:rPr>
          <w:rFonts w:asciiTheme="minorEastAsia" w:hAnsiTheme="minorEastAsia" w:cs="宋体" w:hint="eastAsia"/>
          <w:color w:val="333333"/>
          <w:kern w:val="0"/>
          <w:sz w:val="28"/>
          <w:szCs w:val="28"/>
        </w:rPr>
        <w:lastRenderedPageBreak/>
        <w:t>品</w:t>
      </w:r>
      <w:r w:rsidR="007C66B0" w:rsidRPr="002B7A85">
        <w:rPr>
          <w:rFonts w:asciiTheme="minorEastAsia" w:hAnsiTheme="minorEastAsia" w:cs="宋体"/>
          <w:color w:val="333333"/>
          <w:kern w:val="0"/>
          <w:sz w:val="28"/>
          <w:szCs w:val="28"/>
        </w:rPr>
        <w:t>的申请材料,由中国</w:t>
      </w:r>
      <w:r w:rsidR="00A40C20" w:rsidRPr="002B7A85">
        <w:rPr>
          <w:rFonts w:asciiTheme="minorEastAsia" w:hAnsiTheme="minorEastAsia" w:cs="宋体" w:hint="eastAsia"/>
          <w:color w:val="333333"/>
          <w:kern w:val="0"/>
          <w:sz w:val="28"/>
          <w:szCs w:val="28"/>
        </w:rPr>
        <w:t>演艺设备技术</w:t>
      </w:r>
      <w:r w:rsidR="007C66B0" w:rsidRPr="002B7A85">
        <w:rPr>
          <w:rFonts w:asciiTheme="minorEastAsia" w:hAnsiTheme="minorEastAsia" w:cs="宋体"/>
          <w:color w:val="333333"/>
          <w:kern w:val="0"/>
          <w:sz w:val="28"/>
          <w:szCs w:val="28"/>
        </w:rPr>
        <w:t>协会</w:t>
      </w:r>
      <w:r w:rsidR="00AA7165" w:rsidRPr="00AA7165">
        <w:rPr>
          <w:rFonts w:asciiTheme="minorEastAsia" w:hAnsiTheme="minorEastAsia" w:cs="宋体" w:hint="eastAsia"/>
          <w:color w:val="000000" w:themeColor="text1"/>
          <w:kern w:val="0"/>
          <w:sz w:val="28"/>
          <w:szCs w:val="28"/>
        </w:rPr>
        <w:t>技术与</w:t>
      </w:r>
      <w:proofErr w:type="gramStart"/>
      <w:r w:rsidR="00AA7165" w:rsidRPr="00AA7165">
        <w:rPr>
          <w:rFonts w:asciiTheme="minorEastAsia" w:hAnsiTheme="minorEastAsia" w:cs="宋体" w:hint="eastAsia"/>
          <w:color w:val="000000" w:themeColor="text1"/>
          <w:kern w:val="0"/>
          <w:sz w:val="28"/>
          <w:szCs w:val="28"/>
        </w:rPr>
        <w:t>评定部</w:t>
      </w:r>
      <w:proofErr w:type="gramEnd"/>
      <w:r w:rsidR="007C66B0" w:rsidRPr="002B7A85">
        <w:rPr>
          <w:rFonts w:asciiTheme="minorEastAsia" w:hAnsiTheme="minorEastAsia" w:cs="宋体"/>
          <w:color w:val="333333"/>
          <w:kern w:val="0"/>
          <w:sz w:val="28"/>
          <w:szCs w:val="28"/>
        </w:rPr>
        <w:t>负责销毁。</w:t>
      </w:r>
      <w:r w:rsidR="007C66B0" w:rsidRPr="002B7A85">
        <w:rPr>
          <w:rFonts w:asciiTheme="minorEastAsia" w:hAnsiTheme="minorEastAsia" w:cs="宋体"/>
          <w:color w:val="333333"/>
          <w:kern w:val="0"/>
          <w:sz w:val="28"/>
          <w:szCs w:val="28"/>
        </w:rPr>
        <w:br/>
      </w:r>
      <w:r w:rsidR="00F31804">
        <w:rPr>
          <w:rFonts w:asciiTheme="minorEastAsia" w:hAnsiTheme="minorEastAsia" w:cs="宋体" w:hint="eastAsia"/>
          <w:b/>
          <w:bCs/>
          <w:color w:val="333333"/>
          <w:kern w:val="0"/>
          <w:sz w:val="28"/>
          <w:szCs w:val="28"/>
        </w:rPr>
        <w:t>八</w:t>
      </w:r>
      <w:r w:rsidR="007C66B0" w:rsidRPr="002B7A85">
        <w:rPr>
          <w:rFonts w:asciiTheme="minorEastAsia" w:hAnsiTheme="minorEastAsia" w:cs="宋体"/>
          <w:b/>
          <w:bCs/>
          <w:color w:val="333333"/>
          <w:kern w:val="0"/>
          <w:sz w:val="28"/>
          <w:szCs w:val="28"/>
        </w:rPr>
        <w:t>、附则</w:t>
      </w:r>
      <w:r w:rsidR="007C66B0" w:rsidRPr="002B7A85">
        <w:rPr>
          <w:rFonts w:asciiTheme="minorEastAsia" w:hAnsiTheme="minorEastAsia" w:cs="宋体"/>
          <w:color w:val="333333"/>
          <w:kern w:val="0"/>
          <w:sz w:val="28"/>
          <w:szCs w:val="28"/>
        </w:rPr>
        <w:br/>
        <w:t xml:space="preserve">　　1</w:t>
      </w:r>
      <w:r w:rsidR="00FE7EB9">
        <w:rPr>
          <w:rFonts w:asciiTheme="minorEastAsia" w:hAnsiTheme="minorEastAsia" w:cs="宋体"/>
          <w:color w:val="333333"/>
          <w:kern w:val="0"/>
          <w:sz w:val="28"/>
          <w:szCs w:val="28"/>
        </w:rPr>
        <w:t>.</w:t>
      </w:r>
      <w:r w:rsidR="007C66B0" w:rsidRPr="002B7A85">
        <w:rPr>
          <w:rFonts w:asciiTheme="minorEastAsia" w:hAnsiTheme="minorEastAsia" w:cs="宋体"/>
          <w:color w:val="333333"/>
          <w:kern w:val="0"/>
          <w:sz w:val="28"/>
          <w:szCs w:val="28"/>
        </w:rPr>
        <w:t>本评选办法自颁布之日起生效。</w:t>
      </w:r>
    </w:p>
    <w:p w:rsidR="00774D58" w:rsidRDefault="007C66B0"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sidRPr="002B7A85">
        <w:rPr>
          <w:rFonts w:asciiTheme="minorEastAsia" w:hAnsiTheme="minorEastAsia" w:cs="宋体"/>
          <w:color w:val="333333"/>
          <w:kern w:val="0"/>
          <w:sz w:val="28"/>
          <w:szCs w:val="28"/>
        </w:rPr>
        <w:t>2</w:t>
      </w:r>
      <w:r w:rsidR="00FE7EB9">
        <w:rPr>
          <w:rFonts w:asciiTheme="minorEastAsia" w:hAnsiTheme="minorEastAsia" w:cs="宋体"/>
          <w:color w:val="333333"/>
          <w:kern w:val="0"/>
          <w:sz w:val="28"/>
          <w:szCs w:val="28"/>
        </w:rPr>
        <w:t>.</w:t>
      </w:r>
      <w:r w:rsidRPr="002B7A85">
        <w:rPr>
          <w:rFonts w:asciiTheme="minorEastAsia" w:hAnsiTheme="minorEastAsia" w:cs="宋体"/>
          <w:color w:val="333333"/>
          <w:kern w:val="0"/>
          <w:sz w:val="28"/>
          <w:szCs w:val="28"/>
        </w:rPr>
        <w:t>本评选办法的解释权属中国</w:t>
      </w:r>
      <w:r w:rsidR="00A40C20" w:rsidRPr="002B7A85">
        <w:rPr>
          <w:rFonts w:asciiTheme="minorEastAsia" w:hAnsiTheme="minorEastAsia" w:cs="宋体" w:hint="eastAsia"/>
          <w:color w:val="333333"/>
          <w:kern w:val="0"/>
          <w:sz w:val="28"/>
          <w:szCs w:val="28"/>
        </w:rPr>
        <w:t>演艺设备技术</w:t>
      </w:r>
      <w:r w:rsidRPr="002B7A85">
        <w:rPr>
          <w:rFonts w:asciiTheme="minorEastAsia" w:hAnsiTheme="minorEastAsia" w:cs="宋体"/>
          <w:color w:val="333333"/>
          <w:kern w:val="0"/>
          <w:sz w:val="28"/>
          <w:szCs w:val="28"/>
        </w:rPr>
        <w:t>协会</w:t>
      </w:r>
      <w:r w:rsidR="00F72C38">
        <w:rPr>
          <w:rFonts w:asciiTheme="minorEastAsia" w:hAnsiTheme="minorEastAsia" w:cs="宋体" w:hint="eastAsia"/>
          <w:color w:val="333333"/>
          <w:kern w:val="0"/>
          <w:sz w:val="28"/>
          <w:szCs w:val="28"/>
        </w:rPr>
        <w:t>技术与评定部</w:t>
      </w:r>
      <w:r w:rsidRPr="002B7A85">
        <w:rPr>
          <w:rFonts w:asciiTheme="minorEastAsia" w:hAnsiTheme="minorEastAsia" w:cs="宋体"/>
          <w:color w:val="333333"/>
          <w:kern w:val="0"/>
          <w:sz w:val="28"/>
          <w:szCs w:val="28"/>
        </w:rPr>
        <w:t>。</w:t>
      </w:r>
    </w:p>
    <w:p w:rsidR="005E5737" w:rsidRPr="002B7A85" w:rsidRDefault="005E5737"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sidRPr="002B7A85">
        <w:rPr>
          <w:rFonts w:asciiTheme="minorEastAsia" w:hAnsiTheme="minorEastAsia" w:cs="宋体"/>
          <w:color w:val="333333"/>
          <w:kern w:val="0"/>
          <w:sz w:val="28"/>
          <w:szCs w:val="28"/>
        </w:rPr>
        <w:t>3</w:t>
      </w:r>
      <w:r w:rsidR="00FE7EB9">
        <w:rPr>
          <w:rFonts w:asciiTheme="minorEastAsia" w:hAnsiTheme="minorEastAsia" w:cs="宋体"/>
          <w:color w:val="333333"/>
          <w:kern w:val="0"/>
          <w:sz w:val="28"/>
          <w:szCs w:val="28"/>
        </w:rPr>
        <w:t>.</w:t>
      </w:r>
      <w:r w:rsidR="00FE7EB9">
        <w:rPr>
          <w:rFonts w:asciiTheme="minorEastAsia" w:hAnsiTheme="minorEastAsia" w:cs="宋体" w:hint="eastAsia"/>
          <w:color w:val="333333"/>
          <w:kern w:val="0"/>
          <w:sz w:val="28"/>
          <w:szCs w:val="28"/>
        </w:rPr>
        <w:t>在中国演艺设备技术协会网站刊登获奖名单</w:t>
      </w:r>
      <w:r w:rsidRPr="002B7A85">
        <w:rPr>
          <w:rFonts w:asciiTheme="minorEastAsia" w:hAnsiTheme="minorEastAsia" w:cs="宋体"/>
          <w:color w:val="333333"/>
          <w:kern w:val="0"/>
          <w:sz w:val="28"/>
          <w:szCs w:val="28"/>
        </w:rPr>
        <w:t>。</w:t>
      </w:r>
    </w:p>
    <w:p w:rsidR="005E5737" w:rsidRPr="002B7A85" w:rsidRDefault="005E5737"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sidRPr="002B7A85">
        <w:rPr>
          <w:rFonts w:asciiTheme="minorEastAsia" w:hAnsiTheme="minorEastAsia" w:cs="宋体"/>
          <w:color w:val="333333"/>
          <w:kern w:val="0"/>
          <w:sz w:val="28"/>
          <w:szCs w:val="28"/>
        </w:rPr>
        <w:t>4</w:t>
      </w:r>
      <w:r w:rsidR="00FE7EB9">
        <w:rPr>
          <w:rFonts w:asciiTheme="minorEastAsia" w:hAnsiTheme="minorEastAsia" w:cs="宋体"/>
          <w:color w:val="333333"/>
          <w:kern w:val="0"/>
          <w:sz w:val="28"/>
          <w:szCs w:val="28"/>
        </w:rPr>
        <w:t>.</w:t>
      </w:r>
      <w:r w:rsidR="006E345B">
        <w:rPr>
          <w:rFonts w:asciiTheme="minorEastAsia" w:hAnsiTheme="minorEastAsia" w:cs="宋体" w:hint="eastAsia"/>
          <w:color w:val="333333"/>
          <w:kern w:val="0"/>
          <w:sz w:val="28"/>
          <w:szCs w:val="28"/>
        </w:rPr>
        <w:t>获</w:t>
      </w:r>
      <w:r w:rsidRPr="002B7A85">
        <w:rPr>
          <w:rFonts w:asciiTheme="minorEastAsia" w:hAnsiTheme="minorEastAsia" w:cs="宋体"/>
          <w:color w:val="333333"/>
          <w:kern w:val="0"/>
          <w:sz w:val="28"/>
          <w:szCs w:val="28"/>
        </w:rPr>
        <w:t>奖</w:t>
      </w:r>
      <w:r w:rsidRPr="002B7A85">
        <w:rPr>
          <w:rFonts w:asciiTheme="minorEastAsia" w:hAnsiTheme="minorEastAsia" w:cs="宋体" w:hint="eastAsia"/>
          <w:color w:val="333333"/>
          <w:kern w:val="0"/>
          <w:sz w:val="28"/>
          <w:szCs w:val="28"/>
        </w:rPr>
        <w:t>产</w:t>
      </w:r>
      <w:r w:rsidRPr="002B7A85">
        <w:rPr>
          <w:rFonts w:asciiTheme="minorEastAsia" w:hAnsiTheme="minorEastAsia" w:cs="宋体"/>
          <w:color w:val="333333"/>
          <w:kern w:val="0"/>
          <w:sz w:val="28"/>
          <w:szCs w:val="28"/>
        </w:rPr>
        <w:t>品如有侵权、弄虚作假等重大问题，经查实后，</w:t>
      </w:r>
      <w:r w:rsidR="001E608F">
        <w:rPr>
          <w:rFonts w:asciiTheme="minorEastAsia" w:hAnsiTheme="minorEastAsia" w:cs="宋体" w:hint="eastAsia"/>
          <w:color w:val="333333"/>
          <w:kern w:val="0"/>
          <w:sz w:val="28"/>
          <w:szCs w:val="28"/>
        </w:rPr>
        <w:t>取消评选奖项</w:t>
      </w:r>
      <w:r w:rsidR="005125EB">
        <w:rPr>
          <w:rFonts w:asciiTheme="minorEastAsia" w:hAnsiTheme="minorEastAsia" w:cs="宋体" w:hint="eastAsia"/>
          <w:color w:val="333333"/>
          <w:kern w:val="0"/>
          <w:sz w:val="28"/>
          <w:szCs w:val="28"/>
        </w:rPr>
        <w:t>和获奖资格</w:t>
      </w:r>
      <w:r w:rsidR="006E345B">
        <w:rPr>
          <w:rFonts w:asciiTheme="minorEastAsia" w:hAnsiTheme="minorEastAsia" w:cs="宋体" w:hint="eastAsia"/>
          <w:color w:val="333333"/>
          <w:kern w:val="0"/>
          <w:sz w:val="28"/>
          <w:szCs w:val="28"/>
        </w:rPr>
        <w:t>，</w:t>
      </w:r>
      <w:r w:rsidR="001E608F">
        <w:rPr>
          <w:rFonts w:asciiTheme="minorEastAsia" w:hAnsiTheme="minorEastAsia" w:cs="宋体" w:hint="eastAsia"/>
          <w:color w:val="333333"/>
          <w:kern w:val="0"/>
          <w:sz w:val="28"/>
          <w:szCs w:val="28"/>
        </w:rPr>
        <w:t>并</w:t>
      </w:r>
      <w:r w:rsidR="00FE7EB9">
        <w:rPr>
          <w:rFonts w:asciiTheme="minorEastAsia" w:hAnsiTheme="minorEastAsia" w:cs="宋体" w:hint="eastAsia"/>
          <w:color w:val="333333"/>
          <w:kern w:val="0"/>
          <w:sz w:val="28"/>
          <w:szCs w:val="28"/>
        </w:rPr>
        <w:t>将有关情况</w:t>
      </w:r>
      <w:r w:rsidRPr="002B7A85">
        <w:rPr>
          <w:rFonts w:asciiTheme="minorEastAsia" w:hAnsiTheme="minorEastAsia" w:cs="宋体"/>
          <w:color w:val="333333"/>
          <w:kern w:val="0"/>
          <w:sz w:val="28"/>
          <w:szCs w:val="28"/>
        </w:rPr>
        <w:t>在中国</w:t>
      </w:r>
      <w:r w:rsidRPr="002B7A85">
        <w:rPr>
          <w:rFonts w:asciiTheme="minorEastAsia" w:hAnsiTheme="minorEastAsia" w:cs="宋体" w:hint="eastAsia"/>
          <w:color w:val="333333"/>
          <w:kern w:val="0"/>
          <w:sz w:val="28"/>
          <w:szCs w:val="28"/>
        </w:rPr>
        <w:t>演艺设备技术</w:t>
      </w:r>
      <w:r w:rsidRPr="002B7A85">
        <w:rPr>
          <w:rFonts w:asciiTheme="minorEastAsia" w:hAnsiTheme="minorEastAsia" w:cs="宋体"/>
          <w:color w:val="333333"/>
          <w:kern w:val="0"/>
          <w:sz w:val="28"/>
          <w:szCs w:val="28"/>
        </w:rPr>
        <w:t>协会</w:t>
      </w:r>
      <w:r w:rsidR="006E345B">
        <w:rPr>
          <w:rFonts w:asciiTheme="minorEastAsia" w:hAnsiTheme="minorEastAsia" w:cs="宋体" w:hint="eastAsia"/>
          <w:color w:val="333333"/>
          <w:kern w:val="0"/>
          <w:sz w:val="28"/>
          <w:szCs w:val="28"/>
        </w:rPr>
        <w:t>网站</w:t>
      </w:r>
      <w:r w:rsidRPr="002B7A85">
        <w:rPr>
          <w:rFonts w:asciiTheme="minorEastAsia" w:hAnsiTheme="minorEastAsia" w:cs="宋体" w:hint="eastAsia"/>
          <w:color w:val="333333"/>
          <w:kern w:val="0"/>
          <w:sz w:val="28"/>
          <w:szCs w:val="28"/>
        </w:rPr>
        <w:t>上</w:t>
      </w:r>
      <w:r w:rsidR="00FE7EB9">
        <w:rPr>
          <w:rFonts w:asciiTheme="minorEastAsia" w:hAnsiTheme="minorEastAsia" w:cs="宋体" w:hint="eastAsia"/>
          <w:color w:val="333333"/>
          <w:kern w:val="0"/>
          <w:sz w:val="28"/>
          <w:szCs w:val="28"/>
        </w:rPr>
        <w:t>通报</w:t>
      </w:r>
      <w:r w:rsidR="00774D58">
        <w:rPr>
          <w:rFonts w:asciiTheme="minorEastAsia" w:hAnsiTheme="minorEastAsia" w:cs="宋体" w:hint="eastAsia"/>
          <w:color w:val="333333"/>
          <w:kern w:val="0"/>
          <w:sz w:val="28"/>
          <w:szCs w:val="28"/>
        </w:rPr>
        <w:t>。</w:t>
      </w:r>
    </w:p>
    <w:p w:rsidR="007C66B0" w:rsidRDefault="007C66B0"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E54E0D" w:rsidRPr="00FE7EB9" w:rsidRDefault="00E54E0D"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5E5737" w:rsidRPr="00FE7EB9" w:rsidRDefault="005E5737"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B74113" w:rsidRDefault="00B74113" w:rsidP="00383FED">
      <w:pPr>
        <w:widowControl/>
        <w:shd w:val="clear" w:color="auto" w:fill="FFFFFF"/>
        <w:snapToGrid w:val="0"/>
        <w:spacing w:line="360" w:lineRule="auto"/>
        <w:ind w:firstLineChars="200" w:firstLine="560"/>
        <w:jc w:val="left"/>
        <w:rPr>
          <w:rFonts w:asciiTheme="minorEastAsia" w:hAnsiTheme="minorEastAsia" w:cs="宋体" w:hint="eastAsia"/>
          <w:color w:val="333333"/>
          <w:kern w:val="0"/>
          <w:sz w:val="28"/>
          <w:szCs w:val="28"/>
        </w:rPr>
      </w:pPr>
    </w:p>
    <w:p w:rsidR="00E12106" w:rsidRDefault="00E12106"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5E5737" w:rsidRDefault="00CD3847" w:rsidP="00383FED">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中国演艺设备技术协会</w:t>
      </w:r>
    </w:p>
    <w:p w:rsidR="003C38E3" w:rsidRDefault="00CD3847" w:rsidP="00E91964">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w:t>
      </w:r>
      <w:r w:rsidR="002D3747">
        <w:rPr>
          <w:rFonts w:asciiTheme="minorEastAsia" w:hAnsiTheme="minorEastAsia" w:cs="宋体" w:hint="eastAsia"/>
          <w:color w:val="333333"/>
          <w:kern w:val="0"/>
          <w:sz w:val="28"/>
          <w:szCs w:val="28"/>
        </w:rPr>
        <w:t xml:space="preserve"> </w:t>
      </w:r>
      <w:r>
        <w:rPr>
          <w:rFonts w:asciiTheme="minorEastAsia" w:hAnsiTheme="minorEastAsia" w:cs="宋体" w:hint="eastAsia"/>
          <w:color w:val="333333"/>
          <w:kern w:val="0"/>
          <w:sz w:val="28"/>
          <w:szCs w:val="28"/>
        </w:rPr>
        <w:t>20</w:t>
      </w:r>
      <w:r w:rsidR="0049443A">
        <w:rPr>
          <w:rFonts w:asciiTheme="minorEastAsia" w:hAnsiTheme="minorEastAsia" w:cs="宋体" w:hint="eastAsia"/>
          <w:color w:val="333333"/>
          <w:kern w:val="0"/>
          <w:sz w:val="28"/>
          <w:szCs w:val="28"/>
        </w:rPr>
        <w:t>2</w:t>
      </w:r>
      <w:r w:rsidR="00F51EAC">
        <w:rPr>
          <w:rFonts w:asciiTheme="minorEastAsia" w:hAnsiTheme="minorEastAsia" w:cs="宋体"/>
          <w:color w:val="333333"/>
          <w:kern w:val="0"/>
          <w:sz w:val="28"/>
          <w:szCs w:val="28"/>
        </w:rPr>
        <w:t>3</w:t>
      </w:r>
      <w:r>
        <w:rPr>
          <w:rFonts w:asciiTheme="minorEastAsia" w:hAnsiTheme="minorEastAsia" w:cs="宋体" w:hint="eastAsia"/>
          <w:color w:val="333333"/>
          <w:kern w:val="0"/>
          <w:sz w:val="28"/>
          <w:szCs w:val="28"/>
        </w:rPr>
        <w:t>年</w:t>
      </w:r>
      <w:r w:rsidR="007A1F7F">
        <w:rPr>
          <w:rFonts w:asciiTheme="minorEastAsia" w:hAnsiTheme="minorEastAsia" w:cs="宋体"/>
          <w:color w:val="333333"/>
          <w:kern w:val="0"/>
          <w:sz w:val="28"/>
          <w:szCs w:val="28"/>
        </w:rPr>
        <w:t>4</w:t>
      </w:r>
      <w:r>
        <w:rPr>
          <w:rFonts w:asciiTheme="minorEastAsia" w:hAnsiTheme="minorEastAsia" w:cs="宋体" w:hint="eastAsia"/>
          <w:color w:val="333333"/>
          <w:kern w:val="0"/>
          <w:sz w:val="28"/>
          <w:szCs w:val="28"/>
        </w:rPr>
        <w:t>月</w:t>
      </w:r>
      <w:r w:rsidR="0049443A">
        <w:rPr>
          <w:rFonts w:asciiTheme="minorEastAsia" w:hAnsiTheme="minorEastAsia" w:cs="宋体" w:hint="eastAsia"/>
          <w:color w:val="333333"/>
          <w:kern w:val="0"/>
          <w:sz w:val="28"/>
          <w:szCs w:val="28"/>
        </w:rPr>
        <w:t>5</w:t>
      </w:r>
      <w:r>
        <w:rPr>
          <w:rFonts w:asciiTheme="minorEastAsia" w:hAnsiTheme="minorEastAsia" w:cs="宋体" w:hint="eastAsia"/>
          <w:color w:val="333333"/>
          <w:kern w:val="0"/>
          <w:sz w:val="28"/>
          <w:szCs w:val="28"/>
        </w:rPr>
        <w:t>日</w:t>
      </w:r>
    </w:p>
    <w:p w:rsidR="00585E1B" w:rsidRDefault="00585E1B" w:rsidP="00E91964">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585E1B" w:rsidRDefault="00585E1B" w:rsidP="00E91964">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585E1B" w:rsidRDefault="00585E1B" w:rsidP="00E91964">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585E1B" w:rsidRDefault="00585E1B" w:rsidP="00E91964">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B74113" w:rsidRDefault="00B74113" w:rsidP="00E91964">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B74113" w:rsidRDefault="00B74113" w:rsidP="00E91964">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B74113" w:rsidRDefault="00B74113" w:rsidP="00E91964">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p w:rsidR="00B74113" w:rsidRDefault="00B74113" w:rsidP="00E91964">
      <w:pPr>
        <w:widowControl/>
        <w:shd w:val="clear" w:color="auto" w:fill="FFFFFF"/>
        <w:snapToGrid w:val="0"/>
        <w:spacing w:line="360" w:lineRule="auto"/>
        <w:ind w:firstLineChars="200" w:firstLine="560"/>
        <w:jc w:val="left"/>
        <w:rPr>
          <w:rFonts w:asciiTheme="minorEastAsia" w:hAnsiTheme="minorEastAsia" w:cs="宋体" w:hint="eastAsia"/>
          <w:color w:val="333333"/>
          <w:kern w:val="0"/>
          <w:sz w:val="28"/>
          <w:szCs w:val="28"/>
        </w:rPr>
      </w:pPr>
      <w:bookmarkStart w:id="1" w:name="_GoBack"/>
      <w:bookmarkEnd w:id="1"/>
    </w:p>
    <w:p w:rsidR="002C4088" w:rsidRDefault="002C4088" w:rsidP="005E5737">
      <w:pPr>
        <w:widowControl/>
        <w:snapToGrid w:val="0"/>
        <w:spacing w:before="100" w:beforeAutospacing="1" w:after="100" w:afterAutospacing="1" w:line="360" w:lineRule="auto"/>
        <w:jc w:val="center"/>
        <w:rPr>
          <w:rFonts w:asciiTheme="minorEastAsia" w:hAnsiTheme="minorEastAsia" w:cs="宋体"/>
          <w:b/>
          <w:color w:val="333333"/>
          <w:kern w:val="0"/>
          <w:sz w:val="32"/>
          <w:szCs w:val="32"/>
        </w:rPr>
      </w:pPr>
    </w:p>
    <w:p w:rsidR="005E5737" w:rsidRPr="00CD3847" w:rsidRDefault="000E0DF9" w:rsidP="005E5737">
      <w:pPr>
        <w:widowControl/>
        <w:snapToGrid w:val="0"/>
        <w:spacing w:before="100" w:beforeAutospacing="1" w:after="100" w:afterAutospacing="1" w:line="360" w:lineRule="auto"/>
        <w:jc w:val="center"/>
        <w:rPr>
          <w:rFonts w:asciiTheme="minorEastAsia" w:hAnsiTheme="minorEastAsia" w:cs="宋体"/>
          <w:kern w:val="0"/>
          <w:sz w:val="32"/>
          <w:szCs w:val="32"/>
        </w:rPr>
      </w:pPr>
      <w:r w:rsidRPr="000E0DF9">
        <w:rPr>
          <w:rFonts w:asciiTheme="minorEastAsia" w:hAnsiTheme="minorEastAsia" w:hint="eastAsia"/>
          <w:b/>
          <w:sz w:val="30"/>
          <w:szCs w:val="30"/>
        </w:rPr>
        <w:lastRenderedPageBreak/>
        <w:t>202</w:t>
      </w:r>
      <w:r w:rsidR="00F51EAC">
        <w:rPr>
          <w:rFonts w:asciiTheme="minorEastAsia" w:hAnsiTheme="minorEastAsia"/>
          <w:b/>
          <w:sz w:val="30"/>
          <w:szCs w:val="30"/>
        </w:rPr>
        <w:t>3</w:t>
      </w:r>
      <w:r w:rsidRPr="000E0DF9">
        <w:rPr>
          <w:rFonts w:asciiTheme="minorEastAsia" w:hAnsiTheme="minorEastAsia" w:hint="eastAsia"/>
          <w:b/>
          <w:sz w:val="30"/>
          <w:szCs w:val="30"/>
        </w:rPr>
        <w:t>年国际音视频智慧集成展</w:t>
      </w:r>
      <w:r w:rsidR="005E5737" w:rsidRPr="00CD3847">
        <w:rPr>
          <w:rFonts w:asciiTheme="minorEastAsia" w:hAnsiTheme="minorEastAsia" w:cs="宋体" w:hint="eastAsia"/>
          <w:b/>
          <w:kern w:val="0"/>
          <w:sz w:val="32"/>
          <w:szCs w:val="32"/>
        </w:rPr>
        <w:t>产品</w:t>
      </w:r>
      <w:r w:rsidR="00A97EE3">
        <w:rPr>
          <w:rFonts w:asciiTheme="minorEastAsia" w:hAnsiTheme="minorEastAsia" w:cs="宋体" w:hint="eastAsia"/>
          <w:b/>
          <w:kern w:val="0"/>
          <w:sz w:val="32"/>
          <w:szCs w:val="32"/>
        </w:rPr>
        <w:t>技术进步</w:t>
      </w:r>
      <w:r w:rsidR="005E5737" w:rsidRPr="00CD3847">
        <w:rPr>
          <w:rFonts w:asciiTheme="minorEastAsia" w:hAnsiTheme="minorEastAsia" w:cs="宋体" w:hint="eastAsia"/>
          <w:b/>
          <w:kern w:val="0"/>
          <w:sz w:val="32"/>
          <w:szCs w:val="32"/>
        </w:rPr>
        <w:t>评奖申请表</w:t>
      </w:r>
    </w:p>
    <w:p w:rsidR="005E5737" w:rsidRPr="005E5737" w:rsidRDefault="005E5737" w:rsidP="002B7A85">
      <w:pPr>
        <w:widowControl/>
        <w:shd w:val="clear" w:color="auto" w:fill="FFFFFF"/>
        <w:snapToGrid w:val="0"/>
        <w:spacing w:line="360" w:lineRule="auto"/>
        <w:ind w:firstLineChars="200" w:firstLine="560"/>
        <w:jc w:val="left"/>
        <w:rPr>
          <w:rFonts w:asciiTheme="minorEastAsia" w:hAnsiTheme="minorEastAsia" w:cs="宋体"/>
          <w:color w:val="333333"/>
          <w:kern w:val="0"/>
          <w:sz w:val="28"/>
          <w:szCs w:val="28"/>
        </w:rPr>
      </w:pPr>
    </w:p>
    <w:tbl>
      <w:tblPr>
        <w:tblpPr w:leftFromText="180" w:rightFromText="180" w:vertAnchor="text" w:horzAnchor="margin" w:tblpY="-2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477"/>
        <w:gridCol w:w="111"/>
        <w:gridCol w:w="111"/>
        <w:gridCol w:w="6201"/>
      </w:tblGrid>
      <w:tr w:rsidR="005E5737" w:rsidRPr="00F31804" w:rsidTr="008B4D64">
        <w:trPr>
          <w:cantSplit/>
          <w:trHeight w:val="542"/>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5E5737">
            <w:pPr>
              <w:widowControl/>
              <w:snapToGrid w:val="0"/>
              <w:spacing w:before="100" w:beforeAutospacing="1" w:after="100" w:afterAutospacing="1" w:line="360" w:lineRule="auto"/>
              <w:jc w:val="center"/>
              <w:rPr>
                <w:rFonts w:asciiTheme="minorEastAsia" w:hAnsiTheme="minorEastAsia" w:cs="宋体"/>
                <w:kern w:val="0"/>
                <w:sz w:val="24"/>
                <w:szCs w:val="24"/>
              </w:rPr>
            </w:pPr>
            <w:r w:rsidRPr="00F31804">
              <w:rPr>
                <w:rFonts w:asciiTheme="minorEastAsia" w:hAnsiTheme="minorEastAsia" w:cs="宋体" w:hint="eastAsia"/>
                <w:b/>
                <w:bCs/>
                <w:kern w:val="0"/>
                <w:sz w:val="24"/>
                <w:szCs w:val="24"/>
              </w:rPr>
              <w:t>展品名称</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rPr>
                <w:rFonts w:asciiTheme="minorEastAsia" w:hAnsiTheme="minorEastAsia" w:cs="宋体"/>
                <w:kern w:val="0"/>
                <w:sz w:val="24"/>
                <w:szCs w:val="24"/>
              </w:rPr>
            </w:pPr>
            <w:r w:rsidRPr="00F31804">
              <w:rPr>
                <w:rFonts w:asciiTheme="minorEastAsia" w:hAnsiTheme="minorEastAsia" w:cs="宋体" w:hint="eastAsia"/>
                <w:kern w:val="0"/>
                <w:sz w:val="24"/>
                <w:szCs w:val="24"/>
              </w:rPr>
              <w:t>中文：</w:t>
            </w:r>
          </w:p>
        </w:tc>
      </w:tr>
      <w:tr w:rsidR="005E5737" w:rsidRPr="00F31804" w:rsidTr="008B4D64">
        <w:trPr>
          <w:cantSplit/>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5E5737">
            <w:pPr>
              <w:widowControl/>
              <w:snapToGrid w:val="0"/>
              <w:spacing w:line="360" w:lineRule="auto"/>
              <w:jc w:val="left"/>
              <w:rPr>
                <w:rFonts w:asciiTheme="minorEastAsia" w:hAnsiTheme="minorEastAsia" w:cs="宋体"/>
                <w:kern w:val="0"/>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rPr>
                <w:rFonts w:asciiTheme="minorEastAsia" w:hAnsiTheme="minorEastAsia" w:cs="宋体"/>
                <w:kern w:val="0"/>
                <w:sz w:val="24"/>
                <w:szCs w:val="24"/>
              </w:rPr>
            </w:pPr>
            <w:r w:rsidRPr="00F31804">
              <w:rPr>
                <w:rFonts w:asciiTheme="minorEastAsia" w:hAnsiTheme="minorEastAsia" w:cs="宋体" w:hint="eastAsia"/>
                <w:kern w:val="0"/>
                <w:sz w:val="24"/>
                <w:szCs w:val="24"/>
              </w:rPr>
              <w:t>英文：</w:t>
            </w:r>
          </w:p>
        </w:tc>
      </w:tr>
      <w:tr w:rsidR="005E5737" w:rsidRPr="00F31804" w:rsidTr="008B4D64">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5E5737">
            <w:pPr>
              <w:widowControl/>
              <w:snapToGrid w:val="0"/>
              <w:spacing w:before="100" w:beforeAutospacing="1" w:after="100" w:afterAutospacing="1" w:line="360" w:lineRule="auto"/>
              <w:jc w:val="center"/>
              <w:rPr>
                <w:rFonts w:asciiTheme="minorEastAsia" w:hAnsiTheme="minorEastAsia" w:cs="宋体"/>
                <w:kern w:val="0"/>
                <w:sz w:val="24"/>
                <w:szCs w:val="24"/>
              </w:rPr>
            </w:pPr>
            <w:r w:rsidRPr="00F31804">
              <w:rPr>
                <w:rFonts w:asciiTheme="minorEastAsia" w:hAnsiTheme="minorEastAsia" w:cs="宋体" w:hint="eastAsia"/>
                <w:b/>
                <w:bCs/>
                <w:kern w:val="0"/>
                <w:sz w:val="24"/>
                <w:szCs w:val="24"/>
              </w:rPr>
              <w:t>申报单位</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rPr>
                <w:rFonts w:asciiTheme="minorEastAsia" w:hAnsiTheme="minorEastAsia" w:cs="宋体"/>
                <w:kern w:val="0"/>
                <w:sz w:val="24"/>
                <w:szCs w:val="24"/>
              </w:rPr>
            </w:pPr>
            <w:r w:rsidRPr="00F31804">
              <w:rPr>
                <w:rFonts w:asciiTheme="minorEastAsia" w:hAnsiTheme="minorEastAsia" w:cs="宋体" w:hint="eastAsia"/>
                <w:kern w:val="0"/>
                <w:sz w:val="24"/>
                <w:szCs w:val="24"/>
              </w:rPr>
              <w:t>中文：</w:t>
            </w:r>
          </w:p>
        </w:tc>
      </w:tr>
      <w:tr w:rsidR="005E5737" w:rsidRPr="00F31804" w:rsidTr="008B4D64">
        <w:trPr>
          <w:cantSplit/>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5E5737">
            <w:pPr>
              <w:widowControl/>
              <w:snapToGrid w:val="0"/>
              <w:spacing w:line="360" w:lineRule="auto"/>
              <w:jc w:val="left"/>
              <w:rPr>
                <w:rFonts w:asciiTheme="minorEastAsia" w:hAnsiTheme="minorEastAsia" w:cs="宋体"/>
                <w:kern w:val="0"/>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rPr>
                <w:rFonts w:asciiTheme="minorEastAsia" w:hAnsiTheme="minorEastAsia" w:cs="宋体"/>
                <w:kern w:val="0"/>
                <w:sz w:val="24"/>
                <w:szCs w:val="24"/>
              </w:rPr>
            </w:pPr>
            <w:r w:rsidRPr="00F31804">
              <w:rPr>
                <w:rFonts w:asciiTheme="minorEastAsia" w:hAnsiTheme="minorEastAsia" w:cs="宋体" w:hint="eastAsia"/>
                <w:kern w:val="0"/>
                <w:sz w:val="24"/>
                <w:szCs w:val="24"/>
              </w:rPr>
              <w:t>英文</w:t>
            </w:r>
          </w:p>
        </w:tc>
      </w:tr>
      <w:tr w:rsidR="005E5737" w:rsidRPr="00F31804" w:rsidTr="008B4D64">
        <w:tc>
          <w:tcPr>
            <w:tcW w:w="0" w:type="auto"/>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5E5737">
            <w:pPr>
              <w:widowControl/>
              <w:snapToGrid w:val="0"/>
              <w:spacing w:before="100" w:beforeAutospacing="1" w:after="100" w:afterAutospacing="1" w:line="360" w:lineRule="auto"/>
              <w:jc w:val="center"/>
              <w:rPr>
                <w:rFonts w:asciiTheme="minorEastAsia" w:hAnsiTheme="minorEastAsia" w:cs="宋体"/>
                <w:spacing w:val="80"/>
                <w:kern w:val="0"/>
                <w:sz w:val="24"/>
                <w:szCs w:val="24"/>
              </w:rPr>
            </w:pPr>
            <w:r w:rsidRPr="00F31804">
              <w:rPr>
                <w:rFonts w:asciiTheme="minorEastAsia" w:hAnsiTheme="minorEastAsia" w:cs="宋体" w:hint="eastAsia"/>
                <w:b/>
                <w:kern w:val="0"/>
                <w:sz w:val="24"/>
                <w:szCs w:val="24"/>
              </w:rPr>
              <w:t>展 位 号</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ind w:left="1980"/>
              <w:rPr>
                <w:rFonts w:asciiTheme="minorEastAsia" w:hAnsiTheme="minorEastAsia" w:cs="宋体"/>
                <w:spacing w:val="80"/>
                <w:kern w:val="0"/>
                <w:sz w:val="24"/>
                <w:szCs w:val="24"/>
              </w:rPr>
            </w:pPr>
            <w:r w:rsidRPr="00F31804">
              <w:rPr>
                <w:rFonts w:asciiTheme="minorEastAsia" w:hAnsiTheme="minorEastAsia" w:cs="宋体" w:hint="eastAsia"/>
                <w:spacing w:val="80"/>
                <w:kern w:val="0"/>
                <w:sz w:val="24"/>
                <w:szCs w:val="24"/>
              </w:rPr>
              <w:t>馆</w:t>
            </w:r>
            <w:proofErr w:type="gramStart"/>
            <w:r w:rsidRPr="00F31804">
              <w:rPr>
                <w:rFonts w:asciiTheme="minorEastAsia" w:hAnsiTheme="minorEastAsia" w:cs="宋体" w:hint="eastAsia"/>
                <w:spacing w:val="80"/>
                <w:kern w:val="0"/>
                <w:sz w:val="24"/>
                <w:szCs w:val="24"/>
              </w:rPr>
              <w:t xml:space="preserve">　　　　</w:t>
            </w:r>
            <w:proofErr w:type="gramEnd"/>
            <w:r w:rsidRPr="00F31804">
              <w:rPr>
                <w:rFonts w:asciiTheme="minorEastAsia" w:hAnsiTheme="minorEastAsia" w:cs="宋体" w:hint="eastAsia"/>
                <w:spacing w:val="80"/>
                <w:kern w:val="0"/>
                <w:sz w:val="24"/>
                <w:szCs w:val="24"/>
              </w:rPr>
              <w:t>号</w:t>
            </w:r>
          </w:p>
        </w:tc>
      </w:tr>
      <w:tr w:rsidR="005E5737" w:rsidRPr="00F31804" w:rsidTr="005E5737">
        <w:tc>
          <w:tcPr>
            <w:tcW w:w="0" w:type="auto"/>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5E5737">
            <w:pPr>
              <w:widowControl/>
              <w:snapToGrid w:val="0"/>
              <w:spacing w:before="100" w:beforeAutospacing="1" w:after="100" w:afterAutospacing="1" w:line="360" w:lineRule="auto"/>
              <w:jc w:val="center"/>
              <w:rPr>
                <w:rFonts w:asciiTheme="minorEastAsia" w:hAnsiTheme="minorEastAsia" w:cs="宋体"/>
                <w:kern w:val="0"/>
                <w:sz w:val="24"/>
                <w:szCs w:val="24"/>
              </w:rPr>
            </w:pPr>
            <w:r w:rsidRPr="00F31804">
              <w:rPr>
                <w:rFonts w:asciiTheme="minorEastAsia" w:hAnsiTheme="minorEastAsia" w:cs="宋体" w:hint="eastAsia"/>
                <w:b/>
                <w:bCs/>
                <w:kern w:val="0"/>
                <w:sz w:val="24"/>
                <w:szCs w:val="24"/>
              </w:rPr>
              <w:t>展品类别</w:t>
            </w:r>
          </w:p>
        </w:tc>
        <w:tc>
          <w:tcPr>
            <w:tcW w:w="0" w:type="auto"/>
            <w:gridSpan w:val="4"/>
            <w:tcBorders>
              <w:top w:val="single" w:sz="4" w:space="0" w:color="auto"/>
              <w:left w:val="single" w:sz="4" w:space="0" w:color="auto"/>
              <w:bottom w:val="single" w:sz="4" w:space="0" w:color="auto"/>
              <w:right w:val="single" w:sz="4" w:space="0" w:color="auto"/>
            </w:tcBorders>
            <w:hideMark/>
          </w:tcPr>
          <w:p w:rsidR="005E5737" w:rsidRPr="00F31804" w:rsidRDefault="005E5737" w:rsidP="000E0DF9">
            <w:pPr>
              <w:widowControl/>
              <w:snapToGrid w:val="0"/>
              <w:spacing w:before="100" w:beforeAutospacing="1" w:after="100" w:afterAutospacing="1" w:line="360" w:lineRule="auto"/>
              <w:jc w:val="left"/>
              <w:rPr>
                <w:rFonts w:asciiTheme="minorEastAsia" w:hAnsiTheme="minorEastAsia" w:cs="宋体"/>
                <w:kern w:val="0"/>
                <w:sz w:val="24"/>
                <w:szCs w:val="24"/>
              </w:rPr>
            </w:pPr>
            <w:r w:rsidRPr="00F31804">
              <w:rPr>
                <w:rFonts w:asciiTheme="minorEastAsia" w:hAnsiTheme="minorEastAsia" w:cs="宋体" w:hint="eastAsia"/>
                <w:kern w:val="0"/>
                <w:sz w:val="24"/>
                <w:szCs w:val="24"/>
              </w:rPr>
              <w:t>□</w:t>
            </w:r>
            <w:r w:rsidR="00CD3847">
              <w:rPr>
                <w:rFonts w:asciiTheme="minorEastAsia" w:hAnsiTheme="minorEastAsia" w:cs="宋体" w:hint="eastAsia"/>
                <w:kern w:val="0"/>
                <w:sz w:val="24"/>
                <w:szCs w:val="24"/>
              </w:rPr>
              <w:t>音响</w:t>
            </w:r>
            <w:r w:rsidRPr="00F31804">
              <w:rPr>
                <w:rFonts w:asciiTheme="minorEastAsia" w:hAnsiTheme="minorEastAsia" w:cs="宋体" w:hint="eastAsia"/>
                <w:kern w:val="0"/>
                <w:sz w:val="24"/>
                <w:szCs w:val="24"/>
              </w:rPr>
              <w:t xml:space="preserve"> </w:t>
            </w:r>
            <w:r w:rsidR="000E0DF9" w:rsidRPr="00F31804">
              <w:rPr>
                <w:rFonts w:asciiTheme="minorEastAsia" w:hAnsiTheme="minorEastAsia" w:cs="宋体" w:hint="eastAsia"/>
                <w:kern w:val="0"/>
                <w:sz w:val="24"/>
                <w:szCs w:val="24"/>
              </w:rPr>
              <w:t>□</w:t>
            </w:r>
            <w:r w:rsidR="000E0DF9">
              <w:rPr>
                <w:rFonts w:asciiTheme="minorEastAsia" w:hAnsiTheme="minorEastAsia" w:cs="宋体" w:hint="eastAsia"/>
                <w:kern w:val="0"/>
                <w:sz w:val="24"/>
                <w:szCs w:val="24"/>
              </w:rPr>
              <w:t xml:space="preserve">视频显示 </w:t>
            </w:r>
            <w:r w:rsidRPr="00F31804">
              <w:rPr>
                <w:rFonts w:asciiTheme="minorEastAsia" w:hAnsiTheme="minorEastAsia" w:cs="宋体" w:hint="eastAsia"/>
                <w:kern w:val="0"/>
                <w:sz w:val="24"/>
                <w:szCs w:val="24"/>
              </w:rPr>
              <w:t>□</w:t>
            </w:r>
            <w:r w:rsidR="00CD3847">
              <w:rPr>
                <w:rFonts w:asciiTheme="minorEastAsia" w:hAnsiTheme="minorEastAsia" w:cs="宋体" w:hint="eastAsia"/>
                <w:kern w:val="0"/>
                <w:sz w:val="24"/>
                <w:szCs w:val="24"/>
              </w:rPr>
              <w:t>灯光</w:t>
            </w:r>
            <w:r w:rsidRPr="00F31804">
              <w:rPr>
                <w:rFonts w:asciiTheme="minorEastAsia" w:hAnsiTheme="minorEastAsia" w:cs="宋体" w:hint="eastAsia"/>
                <w:kern w:val="0"/>
                <w:sz w:val="24"/>
                <w:szCs w:val="24"/>
              </w:rPr>
              <w:t xml:space="preserve"> □</w:t>
            </w:r>
            <w:r w:rsidR="00CD3847">
              <w:rPr>
                <w:rFonts w:asciiTheme="minorEastAsia" w:hAnsiTheme="minorEastAsia" w:cs="宋体" w:hint="eastAsia"/>
                <w:kern w:val="0"/>
                <w:sz w:val="24"/>
                <w:szCs w:val="24"/>
              </w:rPr>
              <w:t>舞台机械</w:t>
            </w:r>
          </w:p>
        </w:tc>
      </w:tr>
      <w:tr w:rsidR="005E5737" w:rsidRPr="00F31804" w:rsidTr="005E5737">
        <w:trPr>
          <w:trHeight w:val="836"/>
        </w:trPr>
        <w:tc>
          <w:tcPr>
            <w:tcW w:w="0" w:type="auto"/>
            <w:tcBorders>
              <w:top w:val="single" w:sz="4" w:space="0" w:color="auto"/>
              <w:left w:val="single" w:sz="4" w:space="0" w:color="auto"/>
              <w:bottom w:val="single" w:sz="4" w:space="0" w:color="auto"/>
              <w:right w:val="single" w:sz="4" w:space="0" w:color="auto"/>
            </w:tcBorders>
            <w:vAlign w:val="center"/>
            <w:hideMark/>
          </w:tcPr>
          <w:p w:rsidR="005E5737" w:rsidRPr="00995604" w:rsidRDefault="005E5737" w:rsidP="005E5737">
            <w:pPr>
              <w:widowControl/>
              <w:snapToGrid w:val="0"/>
              <w:spacing w:before="100" w:beforeAutospacing="1" w:after="100" w:afterAutospacing="1" w:line="360" w:lineRule="auto"/>
              <w:jc w:val="center"/>
              <w:rPr>
                <w:rFonts w:asciiTheme="minorEastAsia" w:hAnsiTheme="minorEastAsia" w:cs="宋体"/>
                <w:b/>
                <w:kern w:val="0"/>
                <w:sz w:val="24"/>
                <w:szCs w:val="24"/>
              </w:rPr>
            </w:pPr>
            <w:r w:rsidRPr="00995604">
              <w:rPr>
                <w:rFonts w:asciiTheme="minorEastAsia" w:hAnsiTheme="minorEastAsia" w:cs="宋体" w:hint="eastAsia"/>
                <w:b/>
                <w:kern w:val="0"/>
                <w:sz w:val="24"/>
                <w:szCs w:val="24"/>
              </w:rPr>
              <w:t>展品特点</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E5737" w:rsidRPr="00995604" w:rsidRDefault="005E5737" w:rsidP="005E5737">
            <w:pPr>
              <w:widowControl/>
              <w:snapToGrid w:val="0"/>
              <w:spacing w:before="100" w:beforeAutospacing="1" w:after="100" w:afterAutospacing="1" w:line="360" w:lineRule="auto"/>
              <w:ind w:left="357" w:hanging="357"/>
              <w:jc w:val="left"/>
              <w:rPr>
                <w:rFonts w:asciiTheme="minorEastAsia" w:hAnsiTheme="minorEastAsia" w:cs="宋体"/>
                <w:b/>
                <w:kern w:val="0"/>
                <w:sz w:val="24"/>
                <w:szCs w:val="24"/>
              </w:rPr>
            </w:pPr>
            <w:r w:rsidRPr="00995604">
              <w:rPr>
                <w:rFonts w:asciiTheme="minorEastAsia" w:hAnsiTheme="minorEastAsia" w:cs="仿宋_GB2312" w:hint="eastAsia"/>
                <w:kern w:val="0"/>
                <w:sz w:val="24"/>
                <w:szCs w:val="24"/>
              </w:rPr>
              <w:t>□</w:t>
            </w:r>
            <w:r w:rsidRPr="00995604">
              <w:rPr>
                <w:rFonts w:asciiTheme="minorEastAsia" w:hAnsiTheme="minorEastAsia" w:cs="Times New Roman"/>
                <w:kern w:val="0"/>
                <w:sz w:val="24"/>
                <w:szCs w:val="24"/>
              </w:rPr>
              <w:t xml:space="preserve"> </w:t>
            </w:r>
            <w:r w:rsidR="00CD3847" w:rsidRPr="00995604">
              <w:rPr>
                <w:rFonts w:asciiTheme="minorEastAsia" w:hAnsiTheme="minorEastAsia" w:cs="宋体" w:hint="eastAsia"/>
                <w:kern w:val="0"/>
                <w:sz w:val="24"/>
                <w:szCs w:val="24"/>
              </w:rPr>
              <w:t>设计</w:t>
            </w:r>
            <w:r w:rsidRPr="00995604">
              <w:rPr>
                <w:rFonts w:asciiTheme="minorEastAsia" w:hAnsiTheme="minorEastAsia" w:cs="宋体" w:hint="eastAsia"/>
                <w:kern w:val="0"/>
                <w:sz w:val="24"/>
                <w:szCs w:val="24"/>
              </w:rPr>
              <w:t>创新 □性能</w:t>
            </w:r>
            <w:r w:rsidR="00CD3847" w:rsidRPr="00995604">
              <w:rPr>
                <w:rFonts w:asciiTheme="minorEastAsia" w:hAnsiTheme="minorEastAsia" w:cs="宋体" w:hint="eastAsia"/>
                <w:kern w:val="0"/>
                <w:sz w:val="24"/>
                <w:szCs w:val="24"/>
              </w:rPr>
              <w:t>创新</w:t>
            </w:r>
            <w:r w:rsidRPr="00995604">
              <w:rPr>
                <w:rFonts w:asciiTheme="minorEastAsia" w:hAnsiTheme="minorEastAsia" w:cs="宋体" w:hint="eastAsia"/>
                <w:kern w:val="0"/>
                <w:sz w:val="24"/>
                <w:szCs w:val="24"/>
              </w:rPr>
              <w:t xml:space="preserve"> □质量</w:t>
            </w:r>
            <w:r w:rsidR="00CD3847" w:rsidRPr="00995604">
              <w:rPr>
                <w:rFonts w:asciiTheme="minorEastAsia" w:hAnsiTheme="minorEastAsia" w:cs="宋体" w:hint="eastAsia"/>
                <w:kern w:val="0"/>
                <w:sz w:val="24"/>
                <w:szCs w:val="24"/>
              </w:rPr>
              <w:t>创新</w:t>
            </w:r>
          </w:p>
          <w:p w:rsidR="005E5737" w:rsidRPr="00995604" w:rsidRDefault="005E5737" w:rsidP="00CD3847">
            <w:pPr>
              <w:widowControl/>
              <w:snapToGrid w:val="0"/>
              <w:spacing w:before="100" w:beforeAutospacing="1" w:after="100" w:afterAutospacing="1" w:line="360" w:lineRule="auto"/>
              <w:ind w:left="357" w:hanging="357"/>
              <w:jc w:val="left"/>
              <w:rPr>
                <w:rFonts w:asciiTheme="minorEastAsia" w:hAnsiTheme="minorEastAsia" w:cs="宋体"/>
                <w:b/>
                <w:kern w:val="0"/>
                <w:sz w:val="24"/>
                <w:szCs w:val="24"/>
              </w:rPr>
            </w:pPr>
            <w:r w:rsidRPr="00995604">
              <w:rPr>
                <w:rFonts w:asciiTheme="minorEastAsia" w:hAnsiTheme="minorEastAsia" w:cs="仿宋_GB2312" w:hint="eastAsia"/>
                <w:kern w:val="0"/>
                <w:sz w:val="24"/>
                <w:szCs w:val="24"/>
              </w:rPr>
              <w:t>□</w:t>
            </w:r>
            <w:r w:rsidR="00CD3847" w:rsidRPr="00995604">
              <w:rPr>
                <w:rFonts w:asciiTheme="minorEastAsia" w:hAnsiTheme="minorEastAsia" w:cs="宋体" w:hint="eastAsia"/>
                <w:kern w:val="0"/>
                <w:sz w:val="24"/>
                <w:szCs w:val="24"/>
              </w:rPr>
              <w:t xml:space="preserve">技术创新 </w:t>
            </w:r>
            <w:r w:rsidRPr="00995604">
              <w:rPr>
                <w:rFonts w:asciiTheme="minorEastAsia" w:hAnsiTheme="minorEastAsia" w:cs="宋体" w:hint="eastAsia"/>
                <w:kern w:val="0"/>
                <w:sz w:val="24"/>
                <w:szCs w:val="24"/>
              </w:rPr>
              <w:t xml:space="preserve"> □</w:t>
            </w:r>
            <w:r w:rsidR="00CD3847" w:rsidRPr="00995604">
              <w:rPr>
                <w:rFonts w:asciiTheme="minorEastAsia" w:hAnsiTheme="minorEastAsia" w:cs="宋体" w:hint="eastAsia"/>
                <w:kern w:val="0"/>
                <w:sz w:val="24"/>
                <w:szCs w:val="24"/>
              </w:rPr>
              <w:t>工艺创新</w:t>
            </w:r>
            <w:r w:rsidRPr="00995604">
              <w:rPr>
                <w:rFonts w:asciiTheme="minorEastAsia" w:hAnsiTheme="minorEastAsia" w:cs="宋体" w:hint="eastAsia"/>
                <w:kern w:val="0"/>
                <w:sz w:val="24"/>
                <w:szCs w:val="24"/>
              </w:rPr>
              <w:t xml:space="preserve"> □</w:t>
            </w:r>
            <w:r w:rsidR="00CD3847" w:rsidRPr="00995604">
              <w:rPr>
                <w:rFonts w:asciiTheme="minorEastAsia" w:hAnsiTheme="minorEastAsia" w:cs="宋体" w:hint="eastAsia"/>
                <w:kern w:val="0"/>
                <w:sz w:val="24"/>
                <w:szCs w:val="24"/>
              </w:rPr>
              <w:t>节能创新</w:t>
            </w:r>
          </w:p>
        </w:tc>
      </w:tr>
      <w:tr w:rsidR="005E5737" w:rsidRPr="00F31804" w:rsidTr="005E5737">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5E5737">
            <w:pPr>
              <w:widowControl/>
              <w:snapToGrid w:val="0"/>
              <w:spacing w:before="100" w:beforeAutospacing="1" w:after="100" w:afterAutospacing="1" w:line="360" w:lineRule="auto"/>
              <w:jc w:val="center"/>
              <w:rPr>
                <w:rFonts w:asciiTheme="minorEastAsia" w:hAnsiTheme="minorEastAsia" w:cs="宋体"/>
                <w:kern w:val="0"/>
                <w:sz w:val="24"/>
                <w:szCs w:val="24"/>
              </w:rPr>
            </w:pPr>
            <w:r w:rsidRPr="00F31804">
              <w:rPr>
                <w:rFonts w:asciiTheme="minorEastAsia" w:hAnsiTheme="minorEastAsia" w:cs="宋体" w:hint="eastAsia"/>
                <w:b/>
                <w:kern w:val="0"/>
                <w:sz w:val="24"/>
                <w:szCs w:val="24"/>
              </w:rPr>
              <w:t>参评展品需附相关资料</w:t>
            </w:r>
          </w:p>
        </w:tc>
      </w:tr>
      <w:tr w:rsidR="005E5737" w:rsidRPr="00F31804" w:rsidTr="005E5737">
        <w:trPr>
          <w:trHeight w:val="1088"/>
        </w:trPr>
        <w:tc>
          <w:tcPr>
            <w:tcW w:w="0" w:type="auto"/>
            <w:gridSpan w:val="5"/>
            <w:tcBorders>
              <w:top w:val="single" w:sz="4" w:space="0" w:color="auto"/>
              <w:left w:val="single" w:sz="4" w:space="0" w:color="auto"/>
              <w:bottom w:val="single" w:sz="4" w:space="0" w:color="auto"/>
              <w:right w:val="single" w:sz="4" w:space="0" w:color="auto"/>
            </w:tcBorders>
            <w:hideMark/>
          </w:tcPr>
          <w:p w:rsidR="005E5737" w:rsidRPr="00F31804" w:rsidRDefault="005E5737" w:rsidP="00C74230">
            <w:pPr>
              <w:widowControl/>
              <w:snapToGrid w:val="0"/>
              <w:spacing w:before="100" w:beforeAutospacing="1" w:after="100" w:afterAutospacing="1" w:line="360" w:lineRule="auto"/>
              <w:jc w:val="left"/>
              <w:rPr>
                <w:rFonts w:asciiTheme="minorEastAsia" w:hAnsiTheme="minorEastAsia" w:cs="宋体"/>
                <w:kern w:val="0"/>
                <w:sz w:val="24"/>
                <w:szCs w:val="24"/>
              </w:rPr>
            </w:pPr>
            <w:r w:rsidRPr="00F31804">
              <w:rPr>
                <w:rFonts w:asciiTheme="minorEastAsia" w:hAnsiTheme="minorEastAsia" w:cs="宋体" w:hint="eastAsia"/>
                <w:kern w:val="0"/>
                <w:sz w:val="24"/>
                <w:szCs w:val="24"/>
              </w:rPr>
              <w:t>1、实物照片；2、产品简要说明（原理、产品采用标准、专利情况）；3、鉴定材料</w:t>
            </w:r>
            <w:r w:rsidR="00C74230">
              <w:rPr>
                <w:rFonts w:asciiTheme="minorEastAsia" w:hAnsiTheme="minorEastAsia" w:cs="宋体" w:hint="eastAsia"/>
                <w:kern w:val="0"/>
                <w:sz w:val="24"/>
                <w:szCs w:val="24"/>
              </w:rPr>
              <w:t>（选填）</w:t>
            </w:r>
            <w:r w:rsidRPr="00F31804">
              <w:rPr>
                <w:rFonts w:asciiTheme="minorEastAsia" w:hAnsiTheme="minorEastAsia" w:cs="宋体" w:hint="eastAsia"/>
                <w:kern w:val="0"/>
                <w:sz w:val="24"/>
                <w:szCs w:val="24"/>
              </w:rPr>
              <w:t>；4、获奖材料；5、销售业绩</w:t>
            </w:r>
          </w:p>
        </w:tc>
      </w:tr>
      <w:tr w:rsidR="005E5737" w:rsidRPr="00F31804" w:rsidTr="005E5737">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5E5737">
            <w:pPr>
              <w:widowControl/>
              <w:snapToGrid w:val="0"/>
              <w:spacing w:before="100" w:beforeAutospacing="1" w:after="100" w:afterAutospacing="1" w:line="360" w:lineRule="auto"/>
              <w:jc w:val="center"/>
              <w:rPr>
                <w:rFonts w:asciiTheme="minorEastAsia" w:hAnsiTheme="minorEastAsia" w:cs="宋体"/>
                <w:b/>
                <w:bCs/>
                <w:kern w:val="0"/>
                <w:sz w:val="24"/>
                <w:szCs w:val="24"/>
              </w:rPr>
            </w:pPr>
            <w:r w:rsidRPr="00F31804">
              <w:rPr>
                <w:rFonts w:asciiTheme="minorEastAsia" w:hAnsiTheme="minorEastAsia" w:cs="宋体" w:hint="eastAsia"/>
                <w:b/>
                <w:bCs/>
                <w:kern w:val="0"/>
                <w:sz w:val="24"/>
                <w:szCs w:val="24"/>
              </w:rPr>
              <w:t xml:space="preserve">企 业 概 </w:t>
            </w:r>
            <w:proofErr w:type="gramStart"/>
            <w:r w:rsidRPr="00F31804">
              <w:rPr>
                <w:rFonts w:asciiTheme="minorEastAsia" w:hAnsiTheme="minorEastAsia" w:cs="宋体" w:hint="eastAsia"/>
                <w:b/>
                <w:bCs/>
                <w:kern w:val="0"/>
                <w:sz w:val="24"/>
                <w:szCs w:val="24"/>
              </w:rPr>
              <w:t>况</w:t>
            </w:r>
            <w:proofErr w:type="gramEnd"/>
          </w:p>
        </w:tc>
      </w:tr>
      <w:tr w:rsidR="005E5737" w:rsidRPr="00F31804" w:rsidTr="005E5737">
        <w:trPr>
          <w:trHeight w:val="744"/>
        </w:trPr>
        <w:tc>
          <w:tcPr>
            <w:tcW w:w="0" w:type="auto"/>
            <w:gridSpan w:val="5"/>
            <w:tcBorders>
              <w:top w:val="single" w:sz="4" w:space="0" w:color="auto"/>
              <w:left w:val="single" w:sz="4" w:space="0" w:color="auto"/>
              <w:bottom w:val="single" w:sz="4" w:space="0" w:color="auto"/>
              <w:right w:val="single" w:sz="4" w:space="0" w:color="auto"/>
            </w:tcBorders>
            <w:hideMark/>
          </w:tcPr>
          <w:p w:rsidR="005E5737" w:rsidRPr="00F31804" w:rsidRDefault="005E5737" w:rsidP="005E5737">
            <w:pPr>
              <w:widowControl/>
              <w:snapToGrid w:val="0"/>
              <w:spacing w:before="100" w:beforeAutospacing="1" w:after="100" w:afterAutospacing="1" w:line="360" w:lineRule="auto"/>
              <w:jc w:val="left"/>
              <w:rPr>
                <w:rFonts w:asciiTheme="minorEastAsia" w:hAnsiTheme="minorEastAsia" w:cs="宋体"/>
                <w:kern w:val="0"/>
                <w:sz w:val="24"/>
                <w:szCs w:val="24"/>
              </w:rPr>
            </w:pPr>
            <w:r w:rsidRPr="00F31804">
              <w:rPr>
                <w:rFonts w:asciiTheme="minorEastAsia" w:hAnsiTheme="minorEastAsia" w:cs="宋体" w:hint="eastAsia"/>
                <w:kern w:val="0"/>
                <w:sz w:val="24"/>
                <w:szCs w:val="24"/>
              </w:rPr>
              <w:t>企业简介：</w:t>
            </w:r>
          </w:p>
        </w:tc>
      </w:tr>
      <w:tr w:rsidR="005E5737" w:rsidRPr="00F31804" w:rsidTr="008B4D64">
        <w:trPr>
          <w:cantSplit/>
        </w:trPr>
        <w:tc>
          <w:tcPr>
            <w:tcW w:w="2518" w:type="dxa"/>
            <w:gridSpan w:val="3"/>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rPr>
                <w:rFonts w:asciiTheme="minorEastAsia" w:hAnsiTheme="minorEastAsia" w:cs="宋体"/>
                <w:kern w:val="0"/>
                <w:sz w:val="24"/>
                <w:szCs w:val="24"/>
              </w:rPr>
            </w:pPr>
            <w:r w:rsidRPr="00F31804">
              <w:rPr>
                <w:rFonts w:asciiTheme="minorEastAsia" w:hAnsiTheme="minorEastAsia" w:cs="宋体" w:hint="eastAsia"/>
                <w:kern w:val="0"/>
                <w:sz w:val="24"/>
                <w:szCs w:val="24"/>
              </w:rPr>
              <w:t>国别：</w:t>
            </w:r>
          </w:p>
        </w:tc>
        <w:tc>
          <w:tcPr>
            <w:tcW w:w="6004" w:type="dxa"/>
            <w:gridSpan w:val="2"/>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rPr>
                <w:rFonts w:asciiTheme="minorEastAsia" w:hAnsiTheme="minorEastAsia" w:cs="宋体"/>
                <w:kern w:val="0"/>
                <w:sz w:val="24"/>
                <w:szCs w:val="24"/>
              </w:rPr>
            </w:pPr>
            <w:r w:rsidRPr="00F31804">
              <w:rPr>
                <w:rFonts w:asciiTheme="minorEastAsia" w:hAnsiTheme="minorEastAsia" w:cs="宋体" w:hint="eastAsia"/>
                <w:kern w:val="0"/>
                <w:sz w:val="24"/>
                <w:szCs w:val="24"/>
              </w:rPr>
              <w:t>联系地址：</w:t>
            </w:r>
          </w:p>
        </w:tc>
      </w:tr>
      <w:tr w:rsidR="005E5737" w:rsidRPr="00F31804" w:rsidTr="008B4D64">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E5737" w:rsidRPr="00F31804" w:rsidRDefault="00AE705C" w:rsidP="008B4D64">
            <w:pPr>
              <w:widowControl/>
              <w:snapToGrid w:val="0"/>
              <w:spacing w:before="100" w:beforeAutospacing="1" w:after="100" w:afterAutospacing="1" w:line="360" w:lineRule="auto"/>
              <w:rPr>
                <w:rFonts w:asciiTheme="minorEastAsia" w:hAnsiTheme="minorEastAsia" w:cs="宋体"/>
                <w:kern w:val="0"/>
                <w:sz w:val="24"/>
                <w:szCs w:val="24"/>
              </w:rPr>
            </w:pPr>
            <w:r w:rsidRPr="00F31804">
              <w:rPr>
                <w:rFonts w:asciiTheme="minorEastAsia" w:hAnsiTheme="minorEastAsia" w:cs="宋体" w:hint="eastAsia"/>
                <w:kern w:val="0"/>
                <w:sz w:val="24"/>
                <w:szCs w:val="24"/>
              </w:rPr>
              <w:t>联系人：</w:t>
            </w:r>
          </w:p>
        </w:tc>
        <w:tc>
          <w:tcPr>
            <w:tcW w:w="0" w:type="auto"/>
            <w:tcBorders>
              <w:top w:val="single" w:sz="4" w:space="0" w:color="auto"/>
              <w:left w:val="single" w:sz="4" w:space="0" w:color="auto"/>
              <w:bottom w:val="single" w:sz="4" w:space="0" w:color="auto"/>
              <w:right w:val="single" w:sz="4" w:space="0" w:color="auto"/>
            </w:tcBorders>
            <w:vAlign w:val="center"/>
            <w:hideMark/>
          </w:tcPr>
          <w:p w:rsidR="005E5737" w:rsidRPr="00F31804" w:rsidRDefault="00AE705C" w:rsidP="008B4D64">
            <w:pPr>
              <w:widowControl/>
              <w:snapToGrid w:val="0"/>
              <w:spacing w:before="100" w:beforeAutospacing="1" w:after="100" w:afterAutospacing="1" w:line="360" w:lineRule="auto"/>
              <w:ind w:left="12"/>
              <w:rPr>
                <w:rFonts w:asciiTheme="minorEastAsia" w:hAnsiTheme="minorEastAsia" w:cs="宋体"/>
                <w:kern w:val="0"/>
                <w:sz w:val="24"/>
                <w:szCs w:val="24"/>
              </w:rPr>
            </w:pPr>
            <w:r>
              <w:rPr>
                <w:rFonts w:asciiTheme="minorEastAsia" w:hAnsiTheme="minorEastAsia" w:cs="宋体" w:hint="eastAsia"/>
                <w:kern w:val="0"/>
                <w:sz w:val="24"/>
                <w:szCs w:val="24"/>
              </w:rPr>
              <w:t>手机：</w:t>
            </w:r>
          </w:p>
        </w:tc>
      </w:tr>
      <w:tr w:rsidR="005E5737" w:rsidRPr="00F31804" w:rsidTr="008B4D64">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rPr>
                <w:rFonts w:asciiTheme="minorEastAsia" w:hAnsiTheme="minorEastAsia" w:cs="宋体"/>
                <w:kern w:val="0"/>
                <w:sz w:val="24"/>
                <w:szCs w:val="24"/>
              </w:rPr>
            </w:pPr>
            <w:r w:rsidRPr="00F31804">
              <w:rPr>
                <w:rFonts w:asciiTheme="minorEastAsia" w:hAnsiTheme="minorEastAsia" w:cs="宋体" w:hint="eastAsia"/>
                <w:kern w:val="0"/>
                <w:sz w:val="24"/>
                <w:szCs w:val="24"/>
              </w:rPr>
              <w:t>电话：</w:t>
            </w:r>
          </w:p>
        </w:tc>
        <w:tc>
          <w:tcPr>
            <w:tcW w:w="0" w:type="auto"/>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ind w:left="12"/>
              <w:rPr>
                <w:rFonts w:asciiTheme="minorEastAsia" w:hAnsiTheme="minorEastAsia" w:cs="宋体"/>
                <w:kern w:val="0"/>
                <w:sz w:val="24"/>
                <w:szCs w:val="24"/>
              </w:rPr>
            </w:pPr>
            <w:r w:rsidRPr="00F31804">
              <w:rPr>
                <w:rFonts w:asciiTheme="minorEastAsia" w:hAnsiTheme="minorEastAsia" w:cs="宋体" w:hint="eastAsia"/>
                <w:kern w:val="0"/>
                <w:sz w:val="24"/>
                <w:szCs w:val="24"/>
              </w:rPr>
              <w:t xml:space="preserve">传真： </w:t>
            </w:r>
          </w:p>
        </w:tc>
      </w:tr>
      <w:tr w:rsidR="005E5737" w:rsidRPr="00F31804" w:rsidTr="008B4D64">
        <w:trPr>
          <w:trHeight w:val="397"/>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E5737" w:rsidRPr="00F31804" w:rsidRDefault="005E5737" w:rsidP="008B4D64">
            <w:pPr>
              <w:widowControl/>
              <w:snapToGrid w:val="0"/>
              <w:spacing w:before="100" w:beforeAutospacing="1" w:after="100" w:afterAutospacing="1" w:line="360" w:lineRule="auto"/>
              <w:rPr>
                <w:rFonts w:asciiTheme="minorEastAsia" w:hAnsiTheme="minorEastAsia" w:cs="宋体"/>
                <w:kern w:val="0"/>
                <w:sz w:val="24"/>
                <w:szCs w:val="24"/>
              </w:rPr>
            </w:pPr>
            <w:r w:rsidRPr="00F31804">
              <w:rPr>
                <w:rFonts w:asciiTheme="minorEastAsia" w:hAnsiTheme="minorEastAsia" w:cs="宋体" w:hint="eastAsia"/>
                <w:kern w:val="0"/>
                <w:sz w:val="24"/>
                <w:szCs w:val="24"/>
              </w:rPr>
              <w:t xml:space="preserve">E-mail： </w:t>
            </w:r>
          </w:p>
        </w:tc>
      </w:tr>
      <w:tr w:rsidR="005E5737" w:rsidRPr="00F31804" w:rsidTr="005E5737">
        <w:trPr>
          <w:trHeight w:val="1107"/>
        </w:trPr>
        <w:tc>
          <w:tcPr>
            <w:tcW w:w="0" w:type="auto"/>
            <w:gridSpan w:val="4"/>
            <w:tcBorders>
              <w:top w:val="single" w:sz="4" w:space="0" w:color="auto"/>
              <w:left w:val="single" w:sz="4" w:space="0" w:color="auto"/>
              <w:bottom w:val="single" w:sz="4" w:space="0" w:color="auto"/>
              <w:right w:val="single" w:sz="4" w:space="0" w:color="auto"/>
            </w:tcBorders>
            <w:hideMark/>
          </w:tcPr>
          <w:p w:rsidR="005E5737" w:rsidRPr="00F31804" w:rsidRDefault="00AE705C" w:rsidP="005E5737">
            <w:pPr>
              <w:widowControl/>
              <w:snapToGrid w:val="0"/>
              <w:spacing w:before="100" w:beforeAutospacing="1" w:after="100" w:afterAutospacing="1"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企业</w:t>
            </w:r>
            <w:r w:rsidR="005E5737" w:rsidRPr="00F31804">
              <w:rPr>
                <w:rFonts w:asciiTheme="minorEastAsia" w:hAnsiTheme="minorEastAsia" w:cs="宋体" w:hint="eastAsia"/>
                <w:kern w:val="0"/>
                <w:sz w:val="24"/>
                <w:szCs w:val="24"/>
              </w:rPr>
              <w:t>负责人（签名）</w:t>
            </w:r>
          </w:p>
          <w:p w:rsidR="005E5737" w:rsidRPr="00F31804" w:rsidRDefault="005E5737" w:rsidP="005E5737">
            <w:pPr>
              <w:widowControl/>
              <w:snapToGrid w:val="0"/>
              <w:spacing w:before="100" w:beforeAutospacing="1" w:after="100" w:afterAutospacing="1" w:line="360" w:lineRule="auto"/>
              <w:jc w:val="left"/>
              <w:rPr>
                <w:rFonts w:asciiTheme="minorEastAsia" w:hAnsiTheme="minorEastAsia"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E5737" w:rsidRPr="00F31804" w:rsidRDefault="005E5737" w:rsidP="005E5737">
            <w:pPr>
              <w:widowControl/>
              <w:snapToGrid w:val="0"/>
              <w:spacing w:before="100" w:beforeAutospacing="1" w:after="100" w:afterAutospacing="1" w:line="360" w:lineRule="auto"/>
              <w:ind w:firstLineChars="100" w:firstLine="240"/>
              <w:jc w:val="left"/>
              <w:rPr>
                <w:rFonts w:asciiTheme="minorEastAsia" w:hAnsiTheme="minorEastAsia" w:cs="宋体"/>
                <w:kern w:val="0"/>
                <w:sz w:val="24"/>
                <w:szCs w:val="24"/>
              </w:rPr>
            </w:pPr>
            <w:r w:rsidRPr="00F31804">
              <w:rPr>
                <w:rFonts w:asciiTheme="minorEastAsia" w:hAnsiTheme="minorEastAsia" w:cs="宋体" w:hint="eastAsia"/>
                <w:kern w:val="0"/>
                <w:sz w:val="24"/>
                <w:szCs w:val="24"/>
              </w:rPr>
              <w:t>申报单位（盖章）</w:t>
            </w:r>
          </w:p>
          <w:p w:rsidR="005E5737" w:rsidRPr="00F31804" w:rsidRDefault="005E5737" w:rsidP="005E5737">
            <w:pPr>
              <w:widowControl/>
              <w:snapToGrid w:val="0"/>
              <w:spacing w:before="100" w:beforeAutospacing="1" w:after="100" w:afterAutospacing="1" w:line="360" w:lineRule="auto"/>
              <w:jc w:val="left"/>
              <w:rPr>
                <w:rFonts w:asciiTheme="minorEastAsia" w:hAnsiTheme="minorEastAsia" w:cs="宋体"/>
                <w:kern w:val="0"/>
                <w:sz w:val="24"/>
                <w:szCs w:val="24"/>
              </w:rPr>
            </w:pPr>
          </w:p>
          <w:p w:rsidR="005E5737" w:rsidRPr="00F31804" w:rsidRDefault="005E5737" w:rsidP="000E0DF9">
            <w:pPr>
              <w:widowControl/>
              <w:snapToGrid w:val="0"/>
              <w:spacing w:before="100" w:beforeAutospacing="1" w:after="100" w:afterAutospacing="1" w:line="360" w:lineRule="auto"/>
              <w:ind w:firstLineChars="200" w:firstLine="480"/>
              <w:jc w:val="left"/>
              <w:rPr>
                <w:rFonts w:asciiTheme="minorEastAsia" w:hAnsiTheme="minorEastAsia" w:cs="宋体"/>
                <w:kern w:val="0"/>
                <w:sz w:val="24"/>
                <w:szCs w:val="24"/>
              </w:rPr>
            </w:pPr>
            <w:r w:rsidRPr="00F31804">
              <w:rPr>
                <w:rFonts w:asciiTheme="minorEastAsia" w:hAnsiTheme="minorEastAsia" w:cs="宋体" w:hint="eastAsia"/>
                <w:kern w:val="0"/>
                <w:sz w:val="24"/>
                <w:szCs w:val="24"/>
              </w:rPr>
              <w:t>申报日期： 20</w:t>
            </w:r>
            <w:r w:rsidR="000E0DF9">
              <w:rPr>
                <w:rFonts w:asciiTheme="minorEastAsia" w:hAnsiTheme="minorEastAsia" w:cs="宋体" w:hint="eastAsia"/>
                <w:kern w:val="0"/>
                <w:sz w:val="24"/>
                <w:szCs w:val="24"/>
              </w:rPr>
              <w:t>2</w:t>
            </w:r>
            <w:r w:rsidR="00F51EAC">
              <w:rPr>
                <w:rFonts w:asciiTheme="minorEastAsia" w:hAnsiTheme="minorEastAsia" w:cs="宋体"/>
                <w:kern w:val="0"/>
                <w:sz w:val="24"/>
                <w:szCs w:val="24"/>
              </w:rPr>
              <w:t>3</w:t>
            </w:r>
            <w:r w:rsidRPr="00F31804">
              <w:rPr>
                <w:rFonts w:asciiTheme="minorEastAsia" w:hAnsiTheme="minorEastAsia" w:cs="宋体" w:hint="eastAsia"/>
                <w:kern w:val="0"/>
                <w:sz w:val="24"/>
                <w:szCs w:val="24"/>
              </w:rPr>
              <w:t xml:space="preserve">年 月 日 </w:t>
            </w:r>
          </w:p>
        </w:tc>
      </w:tr>
      <w:tr w:rsidR="005E5737" w:rsidRPr="00F31804" w:rsidTr="005E5737">
        <w:tc>
          <w:tcPr>
            <w:tcW w:w="0" w:type="auto"/>
            <w:tcBorders>
              <w:top w:val="nil"/>
              <w:left w:val="nil"/>
              <w:bottom w:val="nil"/>
              <w:right w:val="nil"/>
            </w:tcBorders>
            <w:vAlign w:val="center"/>
            <w:hideMark/>
          </w:tcPr>
          <w:p w:rsidR="005E5737" w:rsidRPr="00F31804" w:rsidRDefault="005E5737" w:rsidP="005E5737">
            <w:pPr>
              <w:widowControl/>
              <w:snapToGrid w:val="0"/>
              <w:spacing w:before="100" w:beforeAutospacing="1" w:after="100" w:afterAutospacing="1" w:line="360" w:lineRule="auto"/>
              <w:jc w:val="left"/>
              <w:rPr>
                <w:rFonts w:asciiTheme="minorEastAsia" w:hAnsiTheme="minorEastAsia" w:cs="宋体"/>
                <w:kern w:val="0"/>
                <w:sz w:val="24"/>
                <w:szCs w:val="24"/>
              </w:rPr>
            </w:pPr>
          </w:p>
        </w:tc>
        <w:tc>
          <w:tcPr>
            <w:tcW w:w="0" w:type="auto"/>
            <w:tcBorders>
              <w:top w:val="nil"/>
              <w:left w:val="nil"/>
              <w:bottom w:val="nil"/>
              <w:right w:val="nil"/>
            </w:tcBorders>
            <w:vAlign w:val="center"/>
            <w:hideMark/>
          </w:tcPr>
          <w:p w:rsidR="005E5737" w:rsidRPr="00F31804" w:rsidRDefault="005E5737" w:rsidP="005E5737">
            <w:pPr>
              <w:widowControl/>
              <w:snapToGrid w:val="0"/>
              <w:spacing w:before="100" w:beforeAutospacing="1" w:after="100" w:afterAutospacing="1" w:line="360" w:lineRule="auto"/>
              <w:jc w:val="left"/>
              <w:rPr>
                <w:rFonts w:asciiTheme="minorEastAsia" w:hAnsiTheme="minorEastAsia" w:cs="宋体"/>
                <w:kern w:val="0"/>
                <w:sz w:val="24"/>
                <w:szCs w:val="24"/>
              </w:rPr>
            </w:pPr>
          </w:p>
        </w:tc>
        <w:tc>
          <w:tcPr>
            <w:tcW w:w="0" w:type="auto"/>
            <w:gridSpan w:val="2"/>
            <w:tcBorders>
              <w:top w:val="nil"/>
              <w:left w:val="nil"/>
              <w:bottom w:val="nil"/>
              <w:right w:val="nil"/>
            </w:tcBorders>
            <w:vAlign w:val="center"/>
            <w:hideMark/>
          </w:tcPr>
          <w:p w:rsidR="005E5737" w:rsidRPr="00F31804" w:rsidRDefault="005E5737" w:rsidP="005E5737">
            <w:pPr>
              <w:widowControl/>
              <w:snapToGrid w:val="0"/>
              <w:spacing w:before="100" w:beforeAutospacing="1" w:after="100" w:afterAutospacing="1" w:line="360" w:lineRule="auto"/>
              <w:jc w:val="left"/>
              <w:rPr>
                <w:rFonts w:asciiTheme="minorEastAsia" w:hAnsiTheme="minorEastAsia" w:cs="宋体"/>
                <w:kern w:val="0"/>
                <w:sz w:val="24"/>
                <w:szCs w:val="24"/>
              </w:rPr>
            </w:pPr>
          </w:p>
        </w:tc>
        <w:tc>
          <w:tcPr>
            <w:tcW w:w="0" w:type="auto"/>
            <w:tcBorders>
              <w:top w:val="nil"/>
              <w:left w:val="nil"/>
              <w:bottom w:val="nil"/>
              <w:right w:val="nil"/>
            </w:tcBorders>
            <w:vAlign w:val="center"/>
            <w:hideMark/>
          </w:tcPr>
          <w:p w:rsidR="005E5737" w:rsidRPr="00F31804" w:rsidRDefault="005E5737" w:rsidP="005E5737">
            <w:pPr>
              <w:widowControl/>
              <w:snapToGrid w:val="0"/>
              <w:spacing w:before="100" w:beforeAutospacing="1" w:after="100" w:afterAutospacing="1" w:line="360" w:lineRule="auto"/>
              <w:jc w:val="left"/>
              <w:rPr>
                <w:rFonts w:asciiTheme="minorEastAsia" w:hAnsiTheme="minorEastAsia" w:cs="宋体"/>
                <w:kern w:val="0"/>
                <w:sz w:val="24"/>
                <w:szCs w:val="24"/>
              </w:rPr>
            </w:pPr>
          </w:p>
        </w:tc>
      </w:tr>
    </w:tbl>
    <w:p w:rsidR="00915EEF" w:rsidRPr="00CD3847" w:rsidRDefault="00C55B01" w:rsidP="00CD3847">
      <w:pPr>
        <w:widowControl/>
        <w:snapToGrid w:val="0"/>
        <w:spacing w:before="100" w:beforeAutospacing="1" w:after="100" w:afterAutospacing="1" w:line="360" w:lineRule="auto"/>
        <w:ind w:left="560" w:hangingChars="200" w:hanging="560"/>
        <w:jc w:val="left"/>
        <w:rPr>
          <w:rFonts w:asciiTheme="minorEastAsia" w:hAnsiTheme="minorEastAsia" w:cs="宋体"/>
          <w:kern w:val="0"/>
          <w:sz w:val="28"/>
          <w:szCs w:val="28"/>
        </w:rPr>
      </w:pPr>
      <w:r>
        <w:rPr>
          <w:rFonts w:asciiTheme="minorEastAsia" w:hAnsiTheme="minorEastAsia" w:cs="宋体" w:hint="eastAsia"/>
          <w:kern w:val="0"/>
          <w:sz w:val="28"/>
          <w:szCs w:val="28"/>
        </w:rPr>
        <w:t>备</w:t>
      </w:r>
      <w:r w:rsidR="00CD3847" w:rsidRPr="002B7A85">
        <w:rPr>
          <w:rFonts w:asciiTheme="minorEastAsia" w:hAnsiTheme="minorEastAsia" w:cs="宋体" w:hint="eastAsia"/>
          <w:kern w:val="0"/>
          <w:sz w:val="28"/>
          <w:szCs w:val="28"/>
        </w:rPr>
        <w:t>注：本表</w:t>
      </w:r>
      <w:r>
        <w:rPr>
          <w:rFonts w:asciiTheme="minorEastAsia" w:hAnsiTheme="minorEastAsia" w:cs="宋体" w:hint="eastAsia"/>
          <w:kern w:val="0"/>
          <w:sz w:val="28"/>
          <w:szCs w:val="28"/>
        </w:rPr>
        <w:t>格填写需</w:t>
      </w:r>
      <w:r w:rsidR="00CD3847" w:rsidRPr="002B7A85">
        <w:rPr>
          <w:rFonts w:asciiTheme="minorEastAsia" w:hAnsiTheme="minorEastAsia" w:cs="宋体" w:hint="eastAsia"/>
          <w:kern w:val="0"/>
          <w:sz w:val="28"/>
          <w:szCs w:val="28"/>
        </w:rPr>
        <w:t>一式</w:t>
      </w:r>
      <w:r w:rsidR="00C74230">
        <w:rPr>
          <w:rFonts w:asciiTheme="minorEastAsia" w:hAnsiTheme="minorEastAsia" w:cs="宋体" w:hint="eastAsia"/>
          <w:kern w:val="0"/>
          <w:sz w:val="28"/>
          <w:szCs w:val="28"/>
        </w:rPr>
        <w:t>两份</w:t>
      </w:r>
      <w:r w:rsidR="00CD3847" w:rsidRPr="002B7A85">
        <w:rPr>
          <w:rFonts w:asciiTheme="minorEastAsia" w:hAnsiTheme="minorEastAsia" w:cs="宋体" w:hint="eastAsia"/>
          <w:kern w:val="0"/>
          <w:sz w:val="28"/>
          <w:szCs w:val="28"/>
        </w:rPr>
        <w:t>。</w:t>
      </w:r>
    </w:p>
    <w:sectPr w:rsidR="00915EEF" w:rsidRPr="00CD3847" w:rsidSect="00B93C7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DB" w:rsidRDefault="00235BDB" w:rsidP="00BE009D">
      <w:r>
        <w:separator/>
      </w:r>
    </w:p>
  </w:endnote>
  <w:endnote w:type="continuationSeparator" w:id="0">
    <w:p w:rsidR="00235BDB" w:rsidRDefault="00235BDB" w:rsidP="00B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114946"/>
      <w:docPartObj>
        <w:docPartGallery w:val="Page Numbers (Bottom of Page)"/>
        <w:docPartUnique/>
      </w:docPartObj>
    </w:sdtPr>
    <w:sdtEndPr/>
    <w:sdtContent>
      <w:sdt>
        <w:sdtPr>
          <w:id w:val="1728636285"/>
          <w:docPartObj>
            <w:docPartGallery w:val="Page Numbers (Top of Page)"/>
            <w:docPartUnique/>
          </w:docPartObj>
        </w:sdtPr>
        <w:sdtEndPr/>
        <w:sdtContent>
          <w:p w:rsidR="000205B9" w:rsidRDefault="000205B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0205B9" w:rsidRDefault="000205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DB" w:rsidRDefault="00235BDB" w:rsidP="00BE009D">
      <w:r>
        <w:separator/>
      </w:r>
    </w:p>
  </w:footnote>
  <w:footnote w:type="continuationSeparator" w:id="0">
    <w:p w:rsidR="00235BDB" w:rsidRDefault="00235BDB" w:rsidP="00BE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9D" w:rsidRDefault="00BE009D" w:rsidP="005125E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540B"/>
    <w:multiLevelType w:val="hybridMultilevel"/>
    <w:tmpl w:val="22B85196"/>
    <w:lvl w:ilvl="0" w:tplc="51A222DE">
      <w:start w:val="1"/>
      <w:numFmt w:val="decimal"/>
      <w:lvlText w:val="%1、"/>
      <w:lvlJc w:val="left"/>
      <w:pPr>
        <w:ind w:left="1140" w:hanging="720"/>
      </w:pPr>
      <w:rPr>
        <w:rFonts w:cs="Arial"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E1917D9"/>
    <w:multiLevelType w:val="multilevel"/>
    <w:tmpl w:val="4E60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009D"/>
    <w:rsid w:val="000142FE"/>
    <w:rsid w:val="000205B9"/>
    <w:rsid w:val="000306C0"/>
    <w:rsid w:val="00034B21"/>
    <w:rsid w:val="00034C79"/>
    <w:rsid w:val="00037EE2"/>
    <w:rsid w:val="00052D72"/>
    <w:rsid w:val="00064276"/>
    <w:rsid w:val="00064536"/>
    <w:rsid w:val="000726EE"/>
    <w:rsid w:val="000A7FE4"/>
    <w:rsid w:val="000E0DF9"/>
    <w:rsid w:val="000F5E2C"/>
    <w:rsid w:val="0010453A"/>
    <w:rsid w:val="00111461"/>
    <w:rsid w:val="00120D58"/>
    <w:rsid w:val="001329D2"/>
    <w:rsid w:val="00145354"/>
    <w:rsid w:val="00160A16"/>
    <w:rsid w:val="00162BDD"/>
    <w:rsid w:val="00164C8C"/>
    <w:rsid w:val="00170F4C"/>
    <w:rsid w:val="001771DA"/>
    <w:rsid w:val="001A36B5"/>
    <w:rsid w:val="001A702F"/>
    <w:rsid w:val="001E608F"/>
    <w:rsid w:val="001E6841"/>
    <w:rsid w:val="001F0740"/>
    <w:rsid w:val="001F2DDE"/>
    <w:rsid w:val="0021165E"/>
    <w:rsid w:val="00235BDB"/>
    <w:rsid w:val="00252E73"/>
    <w:rsid w:val="002554AC"/>
    <w:rsid w:val="00260381"/>
    <w:rsid w:val="00277376"/>
    <w:rsid w:val="00285691"/>
    <w:rsid w:val="002B7A85"/>
    <w:rsid w:val="002C4088"/>
    <w:rsid w:val="002C5166"/>
    <w:rsid w:val="002D1D45"/>
    <w:rsid w:val="002D3747"/>
    <w:rsid w:val="002D7226"/>
    <w:rsid w:val="00316F6B"/>
    <w:rsid w:val="00355ED3"/>
    <w:rsid w:val="0036250C"/>
    <w:rsid w:val="00371CE6"/>
    <w:rsid w:val="00383FED"/>
    <w:rsid w:val="003C38E3"/>
    <w:rsid w:val="003F45C1"/>
    <w:rsid w:val="003F6076"/>
    <w:rsid w:val="004031DB"/>
    <w:rsid w:val="00404BF0"/>
    <w:rsid w:val="00405D99"/>
    <w:rsid w:val="00411DE4"/>
    <w:rsid w:val="00415131"/>
    <w:rsid w:val="00437053"/>
    <w:rsid w:val="004377BC"/>
    <w:rsid w:val="004501E1"/>
    <w:rsid w:val="00452327"/>
    <w:rsid w:val="00466AEA"/>
    <w:rsid w:val="0049443A"/>
    <w:rsid w:val="004C42CE"/>
    <w:rsid w:val="004F015F"/>
    <w:rsid w:val="004F2130"/>
    <w:rsid w:val="005125EB"/>
    <w:rsid w:val="00515B87"/>
    <w:rsid w:val="0052158C"/>
    <w:rsid w:val="00521917"/>
    <w:rsid w:val="00540BAE"/>
    <w:rsid w:val="0055667E"/>
    <w:rsid w:val="00560F27"/>
    <w:rsid w:val="00585E1B"/>
    <w:rsid w:val="00595E43"/>
    <w:rsid w:val="005D7844"/>
    <w:rsid w:val="005E5737"/>
    <w:rsid w:val="005E5A00"/>
    <w:rsid w:val="005E6429"/>
    <w:rsid w:val="00601DB6"/>
    <w:rsid w:val="00631554"/>
    <w:rsid w:val="00645F2B"/>
    <w:rsid w:val="006527FD"/>
    <w:rsid w:val="00652CF9"/>
    <w:rsid w:val="006606A7"/>
    <w:rsid w:val="0067501E"/>
    <w:rsid w:val="00686605"/>
    <w:rsid w:val="0068731F"/>
    <w:rsid w:val="006D7378"/>
    <w:rsid w:val="006E345B"/>
    <w:rsid w:val="006E76C2"/>
    <w:rsid w:val="006F1723"/>
    <w:rsid w:val="0070110F"/>
    <w:rsid w:val="00713053"/>
    <w:rsid w:val="00743B4E"/>
    <w:rsid w:val="00746B30"/>
    <w:rsid w:val="00756AD6"/>
    <w:rsid w:val="00764EF8"/>
    <w:rsid w:val="00774D58"/>
    <w:rsid w:val="007846EE"/>
    <w:rsid w:val="00787510"/>
    <w:rsid w:val="007A1F7F"/>
    <w:rsid w:val="007A3D29"/>
    <w:rsid w:val="007A6724"/>
    <w:rsid w:val="007A682D"/>
    <w:rsid w:val="007C66B0"/>
    <w:rsid w:val="007D62C9"/>
    <w:rsid w:val="007E00E7"/>
    <w:rsid w:val="008017A2"/>
    <w:rsid w:val="00806D02"/>
    <w:rsid w:val="008075B5"/>
    <w:rsid w:val="0082293A"/>
    <w:rsid w:val="00822C7E"/>
    <w:rsid w:val="00830041"/>
    <w:rsid w:val="008672C5"/>
    <w:rsid w:val="00867AB6"/>
    <w:rsid w:val="00876A91"/>
    <w:rsid w:val="00882DAB"/>
    <w:rsid w:val="008950B3"/>
    <w:rsid w:val="008B4D64"/>
    <w:rsid w:val="008C4E77"/>
    <w:rsid w:val="008D223E"/>
    <w:rsid w:val="008E3416"/>
    <w:rsid w:val="008F1154"/>
    <w:rsid w:val="00915EEF"/>
    <w:rsid w:val="00920AF7"/>
    <w:rsid w:val="009305E8"/>
    <w:rsid w:val="00943DCB"/>
    <w:rsid w:val="00954F33"/>
    <w:rsid w:val="00995604"/>
    <w:rsid w:val="009B5BA3"/>
    <w:rsid w:val="009C6F7B"/>
    <w:rsid w:val="009D0C8F"/>
    <w:rsid w:val="009D5CF3"/>
    <w:rsid w:val="009D7E87"/>
    <w:rsid w:val="009F0888"/>
    <w:rsid w:val="009F759B"/>
    <w:rsid w:val="00A00ABB"/>
    <w:rsid w:val="00A242DC"/>
    <w:rsid w:val="00A35BC2"/>
    <w:rsid w:val="00A40C20"/>
    <w:rsid w:val="00A97EE3"/>
    <w:rsid w:val="00AA7165"/>
    <w:rsid w:val="00AB3FF6"/>
    <w:rsid w:val="00AE4C11"/>
    <w:rsid w:val="00AE705C"/>
    <w:rsid w:val="00B228E7"/>
    <w:rsid w:val="00B7086E"/>
    <w:rsid w:val="00B71405"/>
    <w:rsid w:val="00B74113"/>
    <w:rsid w:val="00B7535B"/>
    <w:rsid w:val="00B93C7B"/>
    <w:rsid w:val="00B97AC2"/>
    <w:rsid w:val="00BE009D"/>
    <w:rsid w:val="00BE0E8C"/>
    <w:rsid w:val="00BF59AB"/>
    <w:rsid w:val="00C026C1"/>
    <w:rsid w:val="00C06DA5"/>
    <w:rsid w:val="00C221A8"/>
    <w:rsid w:val="00C24F33"/>
    <w:rsid w:val="00C310F0"/>
    <w:rsid w:val="00C414CD"/>
    <w:rsid w:val="00C43D43"/>
    <w:rsid w:val="00C55B01"/>
    <w:rsid w:val="00C56175"/>
    <w:rsid w:val="00C74230"/>
    <w:rsid w:val="00C96B13"/>
    <w:rsid w:val="00CA0F9A"/>
    <w:rsid w:val="00CC5A70"/>
    <w:rsid w:val="00CD3847"/>
    <w:rsid w:val="00CD4B5F"/>
    <w:rsid w:val="00CD651C"/>
    <w:rsid w:val="00CE1951"/>
    <w:rsid w:val="00CE7F63"/>
    <w:rsid w:val="00CF58C2"/>
    <w:rsid w:val="00D16883"/>
    <w:rsid w:val="00D23A00"/>
    <w:rsid w:val="00D360B0"/>
    <w:rsid w:val="00D50580"/>
    <w:rsid w:val="00D5236F"/>
    <w:rsid w:val="00D81D35"/>
    <w:rsid w:val="00D85753"/>
    <w:rsid w:val="00D94CC6"/>
    <w:rsid w:val="00DA20B5"/>
    <w:rsid w:val="00DB30F3"/>
    <w:rsid w:val="00DB76BD"/>
    <w:rsid w:val="00DD6A18"/>
    <w:rsid w:val="00DE771A"/>
    <w:rsid w:val="00E0725F"/>
    <w:rsid w:val="00E12106"/>
    <w:rsid w:val="00E21614"/>
    <w:rsid w:val="00E3568B"/>
    <w:rsid w:val="00E37342"/>
    <w:rsid w:val="00E54E0D"/>
    <w:rsid w:val="00E616B2"/>
    <w:rsid w:val="00E91964"/>
    <w:rsid w:val="00EA25A9"/>
    <w:rsid w:val="00EE4547"/>
    <w:rsid w:val="00EF2645"/>
    <w:rsid w:val="00F11123"/>
    <w:rsid w:val="00F31804"/>
    <w:rsid w:val="00F40603"/>
    <w:rsid w:val="00F51EAC"/>
    <w:rsid w:val="00F72C38"/>
    <w:rsid w:val="00FA3209"/>
    <w:rsid w:val="00FC723B"/>
    <w:rsid w:val="00FC7E45"/>
    <w:rsid w:val="00FD06AD"/>
    <w:rsid w:val="00FE7EB9"/>
    <w:rsid w:val="00FF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26ED4"/>
  <w15:docId w15:val="{250C6C60-5377-457A-A105-CE9504E4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0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009D"/>
    <w:rPr>
      <w:sz w:val="18"/>
      <w:szCs w:val="18"/>
    </w:rPr>
  </w:style>
  <w:style w:type="paragraph" w:styleId="a5">
    <w:name w:val="footer"/>
    <w:basedOn w:val="a"/>
    <w:link w:val="a6"/>
    <w:uiPriority w:val="99"/>
    <w:unhideWhenUsed/>
    <w:rsid w:val="00BE009D"/>
    <w:pPr>
      <w:tabs>
        <w:tab w:val="center" w:pos="4153"/>
        <w:tab w:val="right" w:pos="8306"/>
      </w:tabs>
      <w:snapToGrid w:val="0"/>
      <w:jc w:val="left"/>
    </w:pPr>
    <w:rPr>
      <w:sz w:val="18"/>
      <w:szCs w:val="18"/>
    </w:rPr>
  </w:style>
  <w:style w:type="character" w:customStyle="1" w:styleId="a6">
    <w:name w:val="页脚 字符"/>
    <w:basedOn w:val="a0"/>
    <w:link w:val="a5"/>
    <w:uiPriority w:val="99"/>
    <w:rsid w:val="00BE009D"/>
    <w:rPr>
      <w:sz w:val="18"/>
      <w:szCs w:val="18"/>
    </w:rPr>
  </w:style>
  <w:style w:type="paragraph" w:styleId="a7">
    <w:name w:val="Normal (Web)"/>
    <w:basedOn w:val="a"/>
    <w:uiPriority w:val="99"/>
    <w:unhideWhenUsed/>
    <w:rsid w:val="00645F2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645F2B"/>
    <w:rPr>
      <w:color w:val="0000FF"/>
      <w:u w:val="single"/>
    </w:rPr>
  </w:style>
  <w:style w:type="character" w:customStyle="1" w:styleId="riqi1">
    <w:name w:val="riqi1"/>
    <w:basedOn w:val="a0"/>
    <w:rsid w:val="007C66B0"/>
    <w:rPr>
      <w:color w:val="C9BFBF"/>
      <w:sz w:val="18"/>
      <w:szCs w:val="18"/>
    </w:rPr>
  </w:style>
  <w:style w:type="character" w:styleId="a9">
    <w:name w:val="Strong"/>
    <w:basedOn w:val="a0"/>
    <w:uiPriority w:val="22"/>
    <w:qFormat/>
    <w:rsid w:val="00915EEF"/>
    <w:rPr>
      <w:b/>
      <w:bCs/>
    </w:rPr>
  </w:style>
  <w:style w:type="paragraph" w:styleId="aa">
    <w:name w:val="Balloon Text"/>
    <w:basedOn w:val="a"/>
    <w:link w:val="ab"/>
    <w:uiPriority w:val="99"/>
    <w:semiHidden/>
    <w:unhideWhenUsed/>
    <w:rsid w:val="00915EEF"/>
    <w:rPr>
      <w:sz w:val="18"/>
      <w:szCs w:val="18"/>
    </w:rPr>
  </w:style>
  <w:style w:type="character" w:customStyle="1" w:styleId="ab">
    <w:name w:val="批注框文本 字符"/>
    <w:basedOn w:val="a0"/>
    <w:link w:val="aa"/>
    <w:uiPriority w:val="99"/>
    <w:semiHidden/>
    <w:rsid w:val="00915EEF"/>
    <w:rPr>
      <w:sz w:val="18"/>
      <w:szCs w:val="18"/>
    </w:rPr>
  </w:style>
  <w:style w:type="paragraph" w:styleId="ac">
    <w:name w:val="List Paragraph"/>
    <w:basedOn w:val="a"/>
    <w:uiPriority w:val="34"/>
    <w:qFormat/>
    <w:rsid w:val="00BF59AB"/>
    <w:pPr>
      <w:ind w:firstLineChars="200" w:firstLine="420"/>
    </w:pPr>
  </w:style>
  <w:style w:type="paragraph" w:styleId="ad">
    <w:name w:val="Date"/>
    <w:basedOn w:val="a"/>
    <w:next w:val="a"/>
    <w:link w:val="ae"/>
    <w:uiPriority w:val="99"/>
    <w:semiHidden/>
    <w:unhideWhenUsed/>
    <w:rsid w:val="00585E1B"/>
    <w:pPr>
      <w:ind w:leftChars="2500" w:left="100"/>
    </w:pPr>
  </w:style>
  <w:style w:type="character" w:customStyle="1" w:styleId="ae">
    <w:name w:val="日期 字符"/>
    <w:basedOn w:val="a0"/>
    <w:link w:val="ad"/>
    <w:uiPriority w:val="99"/>
    <w:semiHidden/>
    <w:rsid w:val="0058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74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532">
          <w:marLeft w:val="0"/>
          <w:marRight w:val="0"/>
          <w:marTop w:val="0"/>
          <w:marBottom w:val="0"/>
          <w:divBdr>
            <w:top w:val="none" w:sz="0" w:space="0" w:color="auto"/>
            <w:left w:val="none" w:sz="0" w:space="0" w:color="auto"/>
            <w:bottom w:val="none" w:sz="0" w:space="0" w:color="auto"/>
            <w:right w:val="none" w:sz="0" w:space="0" w:color="auto"/>
          </w:divBdr>
          <w:divsChild>
            <w:div w:id="692657482">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0"/>
                  <w:divBdr>
                    <w:top w:val="none" w:sz="0" w:space="0" w:color="auto"/>
                    <w:left w:val="none" w:sz="0" w:space="0" w:color="auto"/>
                    <w:bottom w:val="none" w:sz="0" w:space="0" w:color="auto"/>
                    <w:right w:val="none" w:sz="0" w:space="0" w:color="auto"/>
                  </w:divBdr>
                  <w:divsChild>
                    <w:div w:id="1389304194">
                      <w:marLeft w:val="0"/>
                      <w:marRight w:val="0"/>
                      <w:marTop w:val="0"/>
                      <w:marBottom w:val="0"/>
                      <w:divBdr>
                        <w:top w:val="none" w:sz="0" w:space="0" w:color="auto"/>
                        <w:left w:val="none" w:sz="0" w:space="0" w:color="auto"/>
                        <w:bottom w:val="none" w:sz="0" w:space="0" w:color="auto"/>
                        <w:right w:val="none" w:sz="0" w:space="0" w:color="auto"/>
                      </w:divBdr>
                      <w:divsChild>
                        <w:div w:id="2106221627">
                          <w:marLeft w:val="0"/>
                          <w:marRight w:val="0"/>
                          <w:marTop w:val="0"/>
                          <w:marBottom w:val="0"/>
                          <w:divBdr>
                            <w:top w:val="none" w:sz="0" w:space="0" w:color="auto"/>
                            <w:left w:val="none" w:sz="0" w:space="0" w:color="auto"/>
                            <w:bottom w:val="none" w:sz="0" w:space="0" w:color="auto"/>
                            <w:right w:val="none" w:sz="0" w:space="0" w:color="auto"/>
                          </w:divBdr>
                          <w:divsChild>
                            <w:div w:id="6176328">
                              <w:marLeft w:val="0"/>
                              <w:marRight w:val="0"/>
                              <w:marTop w:val="0"/>
                              <w:marBottom w:val="0"/>
                              <w:divBdr>
                                <w:top w:val="none" w:sz="0" w:space="0" w:color="auto"/>
                                <w:left w:val="none" w:sz="0" w:space="0" w:color="auto"/>
                                <w:bottom w:val="none" w:sz="0" w:space="0" w:color="auto"/>
                                <w:right w:val="none" w:sz="0" w:space="0" w:color="auto"/>
                              </w:divBdr>
                              <w:divsChild>
                                <w:div w:id="1261337265">
                                  <w:marLeft w:val="0"/>
                                  <w:marRight w:val="0"/>
                                  <w:marTop w:val="0"/>
                                  <w:marBottom w:val="0"/>
                                  <w:divBdr>
                                    <w:top w:val="none" w:sz="0" w:space="0" w:color="auto"/>
                                    <w:left w:val="none" w:sz="0" w:space="0" w:color="auto"/>
                                    <w:bottom w:val="none" w:sz="0" w:space="0" w:color="auto"/>
                                    <w:right w:val="none" w:sz="0" w:space="0" w:color="auto"/>
                                  </w:divBdr>
                                </w:div>
                                <w:div w:id="2075739904">
                                  <w:marLeft w:val="0"/>
                                  <w:marRight w:val="0"/>
                                  <w:marTop w:val="0"/>
                                  <w:marBottom w:val="0"/>
                                  <w:divBdr>
                                    <w:top w:val="none" w:sz="0" w:space="0" w:color="auto"/>
                                    <w:left w:val="none" w:sz="0" w:space="0" w:color="auto"/>
                                    <w:bottom w:val="none" w:sz="0" w:space="0" w:color="auto"/>
                                    <w:right w:val="none" w:sz="0" w:space="0" w:color="auto"/>
                                  </w:divBdr>
                                </w:div>
                                <w:div w:id="1797067474">
                                  <w:marLeft w:val="0"/>
                                  <w:marRight w:val="0"/>
                                  <w:marTop w:val="0"/>
                                  <w:marBottom w:val="0"/>
                                  <w:divBdr>
                                    <w:top w:val="none" w:sz="0" w:space="0" w:color="auto"/>
                                    <w:left w:val="none" w:sz="0" w:space="0" w:color="auto"/>
                                    <w:bottom w:val="none" w:sz="0" w:space="0" w:color="auto"/>
                                    <w:right w:val="none" w:sz="0" w:space="0" w:color="auto"/>
                                  </w:divBdr>
                                </w:div>
                                <w:div w:id="384791510">
                                  <w:marLeft w:val="0"/>
                                  <w:marRight w:val="0"/>
                                  <w:marTop w:val="0"/>
                                  <w:marBottom w:val="0"/>
                                  <w:divBdr>
                                    <w:top w:val="none" w:sz="0" w:space="0" w:color="auto"/>
                                    <w:left w:val="none" w:sz="0" w:space="0" w:color="auto"/>
                                    <w:bottom w:val="none" w:sz="0" w:space="0" w:color="auto"/>
                                    <w:right w:val="none" w:sz="0" w:space="0" w:color="auto"/>
                                  </w:divBdr>
                                </w:div>
                                <w:div w:id="2133749012">
                                  <w:marLeft w:val="0"/>
                                  <w:marRight w:val="0"/>
                                  <w:marTop w:val="0"/>
                                  <w:marBottom w:val="0"/>
                                  <w:divBdr>
                                    <w:top w:val="none" w:sz="0" w:space="0" w:color="auto"/>
                                    <w:left w:val="none" w:sz="0" w:space="0" w:color="auto"/>
                                    <w:bottom w:val="none" w:sz="0" w:space="0" w:color="auto"/>
                                    <w:right w:val="none" w:sz="0" w:space="0" w:color="auto"/>
                                  </w:divBdr>
                                </w:div>
                                <w:div w:id="1017463513">
                                  <w:marLeft w:val="0"/>
                                  <w:marRight w:val="0"/>
                                  <w:marTop w:val="0"/>
                                  <w:marBottom w:val="0"/>
                                  <w:divBdr>
                                    <w:top w:val="none" w:sz="0" w:space="0" w:color="auto"/>
                                    <w:left w:val="none" w:sz="0" w:space="0" w:color="auto"/>
                                    <w:bottom w:val="none" w:sz="0" w:space="0" w:color="auto"/>
                                    <w:right w:val="none" w:sz="0" w:space="0" w:color="auto"/>
                                  </w:divBdr>
                                </w:div>
                                <w:div w:id="217477353">
                                  <w:marLeft w:val="0"/>
                                  <w:marRight w:val="0"/>
                                  <w:marTop w:val="0"/>
                                  <w:marBottom w:val="0"/>
                                  <w:divBdr>
                                    <w:top w:val="none" w:sz="0" w:space="0" w:color="auto"/>
                                    <w:left w:val="none" w:sz="0" w:space="0" w:color="auto"/>
                                    <w:bottom w:val="none" w:sz="0" w:space="0" w:color="auto"/>
                                    <w:right w:val="none" w:sz="0" w:space="0" w:color="auto"/>
                                  </w:divBdr>
                                </w:div>
                                <w:div w:id="1092897459">
                                  <w:marLeft w:val="0"/>
                                  <w:marRight w:val="0"/>
                                  <w:marTop w:val="0"/>
                                  <w:marBottom w:val="0"/>
                                  <w:divBdr>
                                    <w:top w:val="none" w:sz="0" w:space="0" w:color="auto"/>
                                    <w:left w:val="none" w:sz="0" w:space="0" w:color="auto"/>
                                    <w:bottom w:val="none" w:sz="0" w:space="0" w:color="auto"/>
                                    <w:right w:val="none" w:sz="0" w:space="0" w:color="auto"/>
                                  </w:divBdr>
                                </w:div>
                                <w:div w:id="1679308737">
                                  <w:marLeft w:val="0"/>
                                  <w:marRight w:val="0"/>
                                  <w:marTop w:val="0"/>
                                  <w:marBottom w:val="0"/>
                                  <w:divBdr>
                                    <w:top w:val="none" w:sz="0" w:space="0" w:color="auto"/>
                                    <w:left w:val="none" w:sz="0" w:space="0" w:color="auto"/>
                                    <w:bottom w:val="none" w:sz="0" w:space="0" w:color="auto"/>
                                    <w:right w:val="none" w:sz="0" w:space="0" w:color="auto"/>
                                  </w:divBdr>
                                </w:div>
                                <w:div w:id="87191053">
                                  <w:marLeft w:val="0"/>
                                  <w:marRight w:val="0"/>
                                  <w:marTop w:val="0"/>
                                  <w:marBottom w:val="0"/>
                                  <w:divBdr>
                                    <w:top w:val="none" w:sz="0" w:space="0" w:color="auto"/>
                                    <w:left w:val="none" w:sz="0" w:space="0" w:color="auto"/>
                                    <w:bottom w:val="none" w:sz="0" w:space="0" w:color="auto"/>
                                    <w:right w:val="none" w:sz="0" w:space="0" w:color="auto"/>
                                  </w:divBdr>
                                </w:div>
                                <w:div w:id="348334092">
                                  <w:marLeft w:val="0"/>
                                  <w:marRight w:val="0"/>
                                  <w:marTop w:val="0"/>
                                  <w:marBottom w:val="0"/>
                                  <w:divBdr>
                                    <w:top w:val="none" w:sz="0" w:space="0" w:color="auto"/>
                                    <w:left w:val="none" w:sz="0" w:space="0" w:color="auto"/>
                                    <w:bottom w:val="none" w:sz="0" w:space="0" w:color="auto"/>
                                    <w:right w:val="none" w:sz="0" w:space="0" w:color="auto"/>
                                  </w:divBdr>
                                </w:div>
                                <w:div w:id="1648975513">
                                  <w:marLeft w:val="0"/>
                                  <w:marRight w:val="0"/>
                                  <w:marTop w:val="0"/>
                                  <w:marBottom w:val="0"/>
                                  <w:divBdr>
                                    <w:top w:val="none" w:sz="0" w:space="0" w:color="auto"/>
                                    <w:left w:val="none" w:sz="0" w:space="0" w:color="auto"/>
                                    <w:bottom w:val="none" w:sz="0" w:space="0" w:color="auto"/>
                                    <w:right w:val="none" w:sz="0" w:space="0" w:color="auto"/>
                                  </w:divBdr>
                                </w:div>
                                <w:div w:id="792939694">
                                  <w:marLeft w:val="0"/>
                                  <w:marRight w:val="0"/>
                                  <w:marTop w:val="0"/>
                                  <w:marBottom w:val="0"/>
                                  <w:divBdr>
                                    <w:top w:val="none" w:sz="0" w:space="0" w:color="auto"/>
                                    <w:left w:val="none" w:sz="0" w:space="0" w:color="auto"/>
                                    <w:bottom w:val="none" w:sz="0" w:space="0" w:color="auto"/>
                                    <w:right w:val="none" w:sz="0" w:space="0" w:color="auto"/>
                                  </w:divBdr>
                                </w:div>
                                <w:div w:id="1368021818">
                                  <w:marLeft w:val="0"/>
                                  <w:marRight w:val="0"/>
                                  <w:marTop w:val="0"/>
                                  <w:marBottom w:val="0"/>
                                  <w:divBdr>
                                    <w:top w:val="none" w:sz="0" w:space="0" w:color="auto"/>
                                    <w:left w:val="none" w:sz="0" w:space="0" w:color="auto"/>
                                    <w:bottom w:val="none" w:sz="0" w:space="0" w:color="auto"/>
                                    <w:right w:val="none" w:sz="0" w:space="0" w:color="auto"/>
                                  </w:divBdr>
                                </w:div>
                                <w:div w:id="1877501117">
                                  <w:marLeft w:val="0"/>
                                  <w:marRight w:val="0"/>
                                  <w:marTop w:val="0"/>
                                  <w:marBottom w:val="0"/>
                                  <w:divBdr>
                                    <w:top w:val="none" w:sz="0" w:space="0" w:color="auto"/>
                                    <w:left w:val="none" w:sz="0" w:space="0" w:color="auto"/>
                                    <w:bottom w:val="none" w:sz="0" w:space="0" w:color="auto"/>
                                    <w:right w:val="none" w:sz="0" w:space="0" w:color="auto"/>
                                  </w:divBdr>
                                </w:div>
                                <w:div w:id="12304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5415">
                  <w:marLeft w:val="0"/>
                  <w:marRight w:val="0"/>
                  <w:marTop w:val="0"/>
                  <w:marBottom w:val="0"/>
                  <w:divBdr>
                    <w:top w:val="none" w:sz="0" w:space="0" w:color="auto"/>
                    <w:left w:val="none" w:sz="0" w:space="0" w:color="auto"/>
                    <w:bottom w:val="none" w:sz="0" w:space="0" w:color="auto"/>
                    <w:right w:val="none" w:sz="0" w:space="0" w:color="auto"/>
                  </w:divBdr>
                  <w:divsChild>
                    <w:div w:id="1063677282">
                      <w:marLeft w:val="0"/>
                      <w:marRight w:val="0"/>
                      <w:marTop w:val="0"/>
                      <w:marBottom w:val="0"/>
                      <w:divBdr>
                        <w:top w:val="single" w:sz="48" w:space="8" w:color="F9F9F9"/>
                        <w:left w:val="none" w:sz="0" w:space="0" w:color="auto"/>
                        <w:bottom w:val="none" w:sz="0" w:space="0" w:color="auto"/>
                        <w:right w:val="none" w:sz="0" w:space="0" w:color="auto"/>
                      </w:divBdr>
                    </w:div>
                  </w:divsChild>
                </w:div>
              </w:divsChild>
            </w:div>
          </w:divsChild>
        </w:div>
      </w:divsChild>
    </w:div>
    <w:div w:id="606544176">
      <w:bodyDiv w:val="1"/>
      <w:marLeft w:val="0"/>
      <w:marRight w:val="0"/>
      <w:marTop w:val="0"/>
      <w:marBottom w:val="0"/>
      <w:divBdr>
        <w:top w:val="none" w:sz="0" w:space="0" w:color="auto"/>
        <w:left w:val="none" w:sz="0" w:space="0" w:color="auto"/>
        <w:bottom w:val="none" w:sz="0" w:space="0" w:color="auto"/>
        <w:right w:val="none" w:sz="0" w:space="0" w:color="auto"/>
      </w:divBdr>
      <w:divsChild>
        <w:div w:id="1760173392">
          <w:marLeft w:val="0"/>
          <w:marRight w:val="0"/>
          <w:marTop w:val="0"/>
          <w:marBottom w:val="0"/>
          <w:divBdr>
            <w:top w:val="none" w:sz="0" w:space="0" w:color="auto"/>
            <w:left w:val="none" w:sz="0" w:space="0" w:color="auto"/>
            <w:bottom w:val="none" w:sz="0" w:space="0" w:color="auto"/>
            <w:right w:val="none" w:sz="0" w:space="0" w:color="auto"/>
          </w:divBdr>
          <w:divsChild>
            <w:div w:id="22025604">
              <w:marLeft w:val="0"/>
              <w:marRight w:val="0"/>
              <w:marTop w:val="0"/>
              <w:marBottom w:val="0"/>
              <w:divBdr>
                <w:top w:val="none" w:sz="0" w:space="0" w:color="auto"/>
                <w:left w:val="none" w:sz="0" w:space="0" w:color="auto"/>
                <w:bottom w:val="none" w:sz="0" w:space="0" w:color="auto"/>
                <w:right w:val="none" w:sz="0" w:space="0" w:color="auto"/>
              </w:divBdr>
              <w:divsChild>
                <w:div w:id="58527231">
                  <w:marLeft w:val="0"/>
                  <w:marRight w:val="0"/>
                  <w:marTop w:val="0"/>
                  <w:marBottom w:val="0"/>
                  <w:divBdr>
                    <w:top w:val="none" w:sz="0" w:space="0" w:color="auto"/>
                    <w:left w:val="none" w:sz="0" w:space="0" w:color="auto"/>
                    <w:bottom w:val="none" w:sz="0" w:space="0" w:color="auto"/>
                    <w:right w:val="none" w:sz="0" w:space="0" w:color="auto"/>
                  </w:divBdr>
                  <w:divsChild>
                    <w:div w:id="1805541386">
                      <w:marLeft w:val="0"/>
                      <w:marRight w:val="0"/>
                      <w:marTop w:val="0"/>
                      <w:marBottom w:val="0"/>
                      <w:divBdr>
                        <w:top w:val="none" w:sz="0" w:space="0" w:color="auto"/>
                        <w:left w:val="none" w:sz="0" w:space="0" w:color="auto"/>
                        <w:bottom w:val="none" w:sz="0" w:space="0" w:color="auto"/>
                        <w:right w:val="none" w:sz="0" w:space="0" w:color="auto"/>
                      </w:divBdr>
                      <w:divsChild>
                        <w:div w:id="631597476">
                          <w:marLeft w:val="0"/>
                          <w:marRight w:val="0"/>
                          <w:marTop w:val="0"/>
                          <w:marBottom w:val="0"/>
                          <w:divBdr>
                            <w:top w:val="none" w:sz="0" w:space="0" w:color="auto"/>
                            <w:left w:val="none" w:sz="0" w:space="0" w:color="auto"/>
                            <w:bottom w:val="none" w:sz="0" w:space="0" w:color="auto"/>
                            <w:right w:val="none" w:sz="0" w:space="0" w:color="auto"/>
                          </w:divBdr>
                          <w:divsChild>
                            <w:div w:id="14615342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347668">
      <w:bodyDiv w:val="1"/>
      <w:marLeft w:val="0"/>
      <w:marRight w:val="0"/>
      <w:marTop w:val="0"/>
      <w:marBottom w:val="0"/>
      <w:divBdr>
        <w:top w:val="none" w:sz="0" w:space="0" w:color="auto"/>
        <w:left w:val="none" w:sz="0" w:space="0" w:color="auto"/>
        <w:bottom w:val="none" w:sz="0" w:space="0" w:color="auto"/>
        <w:right w:val="none" w:sz="0" w:space="0" w:color="auto"/>
      </w:divBdr>
      <w:divsChild>
        <w:div w:id="205332273">
          <w:marLeft w:val="225"/>
          <w:marRight w:val="225"/>
          <w:marTop w:val="0"/>
          <w:marBottom w:val="0"/>
          <w:divBdr>
            <w:top w:val="none" w:sz="0" w:space="0" w:color="auto"/>
            <w:left w:val="none" w:sz="0" w:space="0" w:color="auto"/>
            <w:bottom w:val="none" w:sz="0" w:space="0" w:color="auto"/>
            <w:right w:val="none" w:sz="0" w:space="0" w:color="auto"/>
          </w:divBdr>
          <w:divsChild>
            <w:div w:id="357050254">
              <w:marLeft w:val="0"/>
              <w:marRight w:val="0"/>
              <w:marTop w:val="0"/>
              <w:marBottom w:val="0"/>
              <w:divBdr>
                <w:top w:val="none" w:sz="0" w:space="0" w:color="auto"/>
                <w:left w:val="none" w:sz="0" w:space="0" w:color="auto"/>
                <w:bottom w:val="none" w:sz="0" w:space="0" w:color="auto"/>
                <w:right w:val="none" w:sz="0" w:space="0" w:color="auto"/>
              </w:divBdr>
              <w:divsChild>
                <w:div w:id="7873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6028">
          <w:marLeft w:val="0"/>
          <w:marRight w:val="0"/>
          <w:marTop w:val="0"/>
          <w:marBottom w:val="0"/>
          <w:divBdr>
            <w:top w:val="none" w:sz="0" w:space="0" w:color="auto"/>
            <w:left w:val="none" w:sz="0" w:space="0" w:color="auto"/>
            <w:bottom w:val="none" w:sz="0" w:space="0" w:color="auto"/>
            <w:right w:val="none" w:sz="0" w:space="0" w:color="auto"/>
          </w:divBdr>
          <w:divsChild>
            <w:div w:id="19309639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5</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Administrator</cp:lastModifiedBy>
  <cp:revision>93</cp:revision>
  <cp:lastPrinted>2019-05-16T06:23:00Z</cp:lastPrinted>
  <dcterms:created xsi:type="dcterms:W3CDTF">2012-11-24T03:42:00Z</dcterms:created>
  <dcterms:modified xsi:type="dcterms:W3CDTF">2023-04-07T05:19:00Z</dcterms:modified>
</cp:coreProperties>
</file>